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92" w:rsidRPr="00CF5425" w:rsidRDefault="00236492" w:rsidP="00236492">
      <w:pPr>
        <w:pStyle w:val="Tekstpodstawowy"/>
        <w:spacing w:line="276" w:lineRule="auto"/>
        <w:rPr>
          <w:sz w:val="22"/>
          <w:szCs w:val="22"/>
        </w:rPr>
      </w:pPr>
      <w:r w:rsidRPr="00616FCA">
        <w:rPr>
          <w:sz w:val="22"/>
          <w:szCs w:val="22"/>
        </w:rPr>
        <w:t>Załącznik nr 3</w:t>
      </w:r>
      <w:r>
        <w:rPr>
          <w:sz w:val="22"/>
          <w:szCs w:val="22"/>
        </w:rPr>
        <w:t xml:space="preserve"> - </w:t>
      </w:r>
      <w:r w:rsidRPr="00616FCA">
        <w:rPr>
          <w:sz w:val="22"/>
          <w:szCs w:val="22"/>
        </w:rPr>
        <w:t xml:space="preserve"> projekt umowy</w:t>
      </w:r>
    </w:p>
    <w:p w:rsidR="00236492" w:rsidRDefault="00236492" w:rsidP="00236492">
      <w:pPr>
        <w:jc w:val="center"/>
        <w:rPr>
          <w:rFonts w:ascii="Arial" w:eastAsia="Times New Roman" w:hAnsi="Arial" w:cs="Arial"/>
          <w:b/>
        </w:rPr>
      </w:pPr>
      <w:bookmarkStart w:id="0" w:name="_GoBack"/>
      <w:bookmarkEnd w:id="0"/>
    </w:p>
    <w:p w:rsidR="00236492" w:rsidRDefault="00236492" w:rsidP="00236492">
      <w:pPr>
        <w:jc w:val="center"/>
        <w:rPr>
          <w:rFonts w:ascii="Arial" w:eastAsia="Times New Roman" w:hAnsi="Arial" w:cs="Arial"/>
          <w:b/>
        </w:rPr>
      </w:pPr>
    </w:p>
    <w:p w:rsidR="00236492" w:rsidRPr="00CF5425" w:rsidRDefault="00236492" w:rsidP="00236492">
      <w:pPr>
        <w:jc w:val="center"/>
        <w:rPr>
          <w:rFonts w:ascii="Arial" w:hAnsi="Arial" w:cs="Arial"/>
        </w:rPr>
      </w:pPr>
      <w:r w:rsidRPr="00CF5425">
        <w:rPr>
          <w:rFonts w:ascii="Arial" w:eastAsia="Times New Roman" w:hAnsi="Arial" w:cs="Arial"/>
          <w:b/>
        </w:rPr>
        <w:t>Umowa nr………………………..</w:t>
      </w:r>
    </w:p>
    <w:p w:rsidR="00236492" w:rsidRPr="00CF5425" w:rsidRDefault="00236492" w:rsidP="00236492">
      <w:pPr>
        <w:rPr>
          <w:rFonts w:ascii="Arial" w:eastAsia="Times New Roman" w:hAnsi="Arial" w:cs="Arial"/>
          <w:b/>
          <w:u w:val="single"/>
        </w:rPr>
      </w:pPr>
    </w:p>
    <w:p w:rsidR="00236492" w:rsidRPr="00CF5425" w:rsidRDefault="00236492" w:rsidP="00236492">
      <w:pPr>
        <w:pStyle w:val="Tekstpodstawowy"/>
        <w:spacing w:line="276" w:lineRule="auto"/>
        <w:rPr>
          <w:sz w:val="22"/>
          <w:szCs w:val="22"/>
        </w:rPr>
      </w:pPr>
      <w:r w:rsidRPr="00CF5425">
        <w:rPr>
          <w:sz w:val="22"/>
          <w:szCs w:val="22"/>
        </w:rPr>
        <w:t>zawarta w dniu ……………… 2021</w:t>
      </w:r>
      <w:r w:rsidRPr="00CF5425">
        <w:rPr>
          <w:b/>
          <w:sz w:val="22"/>
          <w:szCs w:val="22"/>
        </w:rPr>
        <w:t xml:space="preserve"> </w:t>
      </w:r>
      <w:r w:rsidRPr="00CF5425">
        <w:rPr>
          <w:sz w:val="22"/>
          <w:szCs w:val="22"/>
        </w:rPr>
        <w:t>roku w Wieliczce, pomiędzy:</w:t>
      </w:r>
    </w:p>
    <w:p w:rsidR="00236492" w:rsidRPr="00CF5425" w:rsidRDefault="00236492" w:rsidP="00236492">
      <w:pPr>
        <w:pStyle w:val="Tekstpodstawowy"/>
        <w:spacing w:line="276" w:lineRule="auto"/>
        <w:rPr>
          <w:sz w:val="22"/>
          <w:szCs w:val="22"/>
        </w:rPr>
      </w:pPr>
    </w:p>
    <w:p w:rsidR="00236492" w:rsidRPr="00CF5425" w:rsidRDefault="00236492" w:rsidP="00236492">
      <w:pPr>
        <w:jc w:val="both"/>
        <w:rPr>
          <w:rFonts w:ascii="Arial" w:hAnsi="Arial" w:cs="Arial"/>
          <w:b/>
        </w:rPr>
      </w:pPr>
      <w:r w:rsidRPr="00CF5425">
        <w:rPr>
          <w:rFonts w:ascii="Arial" w:hAnsi="Arial" w:cs="Arial"/>
          <w:b/>
        </w:rPr>
        <w:t>Powiatem Wielickim – Zespołem Szkół im. Brata Alojzego Kosiby w Wieliczce,</w:t>
      </w:r>
      <w:r>
        <w:rPr>
          <w:rFonts w:ascii="Arial" w:hAnsi="Arial" w:cs="Arial"/>
          <w:b/>
        </w:rPr>
        <w:br/>
      </w:r>
      <w:r w:rsidRPr="00CF5425">
        <w:rPr>
          <w:rFonts w:ascii="Arial" w:hAnsi="Arial" w:cs="Arial"/>
          <w:b/>
        </w:rPr>
        <w:t xml:space="preserve"> </w:t>
      </w:r>
      <w:r w:rsidRPr="00CF5425">
        <w:rPr>
          <w:rFonts w:ascii="Arial" w:hAnsi="Arial" w:cs="Arial"/>
        </w:rPr>
        <w:t xml:space="preserve">ul. Marszałka Józefa Piłsudskiego 105; 32-020 Wieliczka, Beneficjentem projektu „Laboratoria przyszłości”, </w:t>
      </w:r>
      <w:r w:rsidRPr="00CF5425">
        <w:rPr>
          <w:rFonts w:ascii="Arial" w:hAnsi="Arial" w:cs="Arial"/>
          <w:b/>
        </w:rPr>
        <w:t xml:space="preserve"> </w:t>
      </w:r>
      <w:r w:rsidRPr="00CF5425">
        <w:rPr>
          <w:rFonts w:ascii="Arial" w:hAnsi="Arial" w:cs="Arial"/>
        </w:rPr>
        <w:t xml:space="preserve">reprezentowanym przez: </w:t>
      </w:r>
    </w:p>
    <w:p w:rsidR="00236492" w:rsidRPr="00CF5425" w:rsidRDefault="00236492" w:rsidP="00236492">
      <w:pPr>
        <w:jc w:val="both"/>
        <w:rPr>
          <w:rFonts w:ascii="Arial" w:hAnsi="Arial" w:cs="Arial"/>
        </w:rPr>
      </w:pPr>
      <w:r w:rsidRPr="00CF5425">
        <w:rPr>
          <w:rFonts w:ascii="Arial" w:hAnsi="Arial" w:cs="Arial"/>
          <w:b/>
        </w:rPr>
        <w:t>Bożenę Prochwicz</w:t>
      </w:r>
      <w:r w:rsidRPr="00CF5425">
        <w:rPr>
          <w:rFonts w:ascii="Arial" w:hAnsi="Arial" w:cs="Arial"/>
        </w:rPr>
        <w:t xml:space="preserve">  – Dyrektor  Zespołu Szkół im. Brata Alojzego Kosiby w Wieliczce</w:t>
      </w:r>
      <w:r>
        <w:rPr>
          <w:rFonts w:ascii="Arial" w:hAnsi="Arial" w:cs="Arial"/>
        </w:rPr>
        <w:t xml:space="preserve"> działającą</w:t>
      </w:r>
      <w:r w:rsidRPr="00CF5425">
        <w:rPr>
          <w:rFonts w:ascii="Arial" w:hAnsi="Arial" w:cs="Arial"/>
        </w:rPr>
        <w:t xml:space="preserve"> na podstawie Uchwały Zarządu Powiatu Wielickiego nr ………. z dnia ………… 2021 roku,</w:t>
      </w:r>
    </w:p>
    <w:p w:rsidR="00236492" w:rsidRPr="00CF5425" w:rsidRDefault="00236492" w:rsidP="00236492">
      <w:pPr>
        <w:jc w:val="both"/>
        <w:rPr>
          <w:rFonts w:ascii="Arial" w:hAnsi="Arial" w:cs="Arial"/>
        </w:rPr>
      </w:pPr>
      <w:r w:rsidRPr="00CF5425">
        <w:rPr>
          <w:rFonts w:ascii="Arial" w:hAnsi="Arial" w:cs="Arial"/>
        </w:rPr>
        <w:t xml:space="preserve">przy kontrasygnacie Głównego Księgowego – ………………. </w:t>
      </w:r>
    </w:p>
    <w:p w:rsidR="00236492" w:rsidRPr="00CF5425" w:rsidRDefault="00236492" w:rsidP="00236492">
      <w:pPr>
        <w:jc w:val="both"/>
        <w:rPr>
          <w:rFonts w:ascii="Arial" w:hAnsi="Arial" w:cs="Arial"/>
          <w:b/>
        </w:rPr>
      </w:pPr>
      <w:r w:rsidRPr="00CF5425">
        <w:rPr>
          <w:rFonts w:ascii="Arial" w:hAnsi="Arial" w:cs="Arial"/>
        </w:rPr>
        <w:t xml:space="preserve">zwanym dalej </w:t>
      </w:r>
      <w:r w:rsidRPr="00CF5425">
        <w:rPr>
          <w:rFonts w:ascii="Arial" w:hAnsi="Arial" w:cs="Arial"/>
          <w:b/>
        </w:rPr>
        <w:t>,, Zamawiającym’’</w:t>
      </w:r>
    </w:p>
    <w:p w:rsidR="00236492" w:rsidRPr="00CF5425" w:rsidRDefault="00236492" w:rsidP="00236492">
      <w:pPr>
        <w:pStyle w:val="Tekstpodstawowy"/>
        <w:spacing w:line="276" w:lineRule="auto"/>
        <w:rPr>
          <w:sz w:val="22"/>
          <w:szCs w:val="22"/>
        </w:rPr>
      </w:pPr>
      <w:r w:rsidRPr="00CF5425">
        <w:rPr>
          <w:bCs/>
          <w:sz w:val="22"/>
          <w:szCs w:val="22"/>
        </w:rPr>
        <w:t>a</w:t>
      </w:r>
    </w:p>
    <w:p w:rsidR="00236492" w:rsidRPr="00CF5425" w:rsidRDefault="00236492" w:rsidP="00236492">
      <w:pPr>
        <w:pStyle w:val="Tekstpodstawowy32"/>
        <w:spacing w:line="276" w:lineRule="auto"/>
        <w:rPr>
          <w:rFonts w:ascii="Arial" w:hAnsi="Arial" w:cs="Arial"/>
          <w:b/>
          <w:sz w:val="22"/>
          <w:szCs w:val="22"/>
        </w:rPr>
      </w:pPr>
    </w:p>
    <w:p w:rsidR="00236492" w:rsidRPr="00CF5425" w:rsidRDefault="00236492" w:rsidP="00236492">
      <w:pPr>
        <w:pStyle w:val="Tekstpodstawowy32"/>
        <w:spacing w:line="276" w:lineRule="auto"/>
        <w:rPr>
          <w:rFonts w:ascii="Arial" w:hAnsi="Arial" w:cs="Arial"/>
          <w:i/>
          <w:sz w:val="22"/>
          <w:szCs w:val="22"/>
        </w:rPr>
      </w:pPr>
      <w:r w:rsidRPr="00CF5425">
        <w:rPr>
          <w:rFonts w:ascii="Arial" w:hAnsi="Arial" w:cs="Arial"/>
          <w:i/>
          <w:sz w:val="22"/>
          <w:szCs w:val="22"/>
        </w:rPr>
        <w:t>*gdy kontrahentem jest spółka prawa handlowego:</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 z siedzibą w ………….. przy ul. ……………………., wpisaną do Rejestru Przedsiębiorców Krajowego Rejestru Sądowego prowadzonego przez Sąd Rejonowy w pod numerem ............... NIP ………, REGON …………..,</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zwaną dalej Wykonawcą”, reprezentowaną przez</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 aktualny odpis z KRS stanowi Załącznik nr …… do umowy,</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albo</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 działającą/ ego na podstawie pełnomocnictwa, stanowiącego Załącznik nr … ….. do umowy,</w:t>
      </w:r>
    </w:p>
    <w:p w:rsidR="00236492" w:rsidRPr="00CF5425" w:rsidRDefault="00236492" w:rsidP="00236492">
      <w:pPr>
        <w:pStyle w:val="Tekstpodstawowy32"/>
        <w:spacing w:line="276" w:lineRule="auto"/>
        <w:rPr>
          <w:rFonts w:ascii="Arial" w:hAnsi="Arial" w:cs="Arial"/>
          <w:sz w:val="22"/>
          <w:szCs w:val="22"/>
        </w:rPr>
      </w:pPr>
    </w:p>
    <w:p w:rsidR="00236492" w:rsidRPr="00CF5425" w:rsidRDefault="00236492" w:rsidP="00236492">
      <w:pPr>
        <w:pStyle w:val="Tekstpodstawowy32"/>
        <w:spacing w:line="276" w:lineRule="auto"/>
        <w:rPr>
          <w:rFonts w:ascii="Arial" w:hAnsi="Arial" w:cs="Arial"/>
          <w:i/>
          <w:sz w:val="22"/>
          <w:szCs w:val="22"/>
        </w:rPr>
      </w:pPr>
      <w:r w:rsidRPr="00CF5425">
        <w:rPr>
          <w:rFonts w:ascii="Arial" w:hAnsi="Arial" w:cs="Arial"/>
          <w:i/>
          <w:sz w:val="22"/>
          <w:szCs w:val="22"/>
        </w:rPr>
        <w:t>*gdy kontrahentem jest osoba fizyczna prowadząca działalność gospodarczą:</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Panią/Panem ……………………, prowadzącym działalność gospodarczą pod firmą……………….. z siedzibą w ……………… ze stałym miejscem wykonywania działalności gospodarczej pod adresem: ul……… ul……………………, ………., NIP: …….., REGON: …… zwaną/ ym dalej „Wykonawcą”,</w:t>
      </w:r>
    </w:p>
    <w:p w:rsidR="00236492" w:rsidRPr="00CF5425" w:rsidRDefault="00236492" w:rsidP="00236492">
      <w:pPr>
        <w:pStyle w:val="Tekstpodstawowy32"/>
        <w:spacing w:line="276" w:lineRule="auto"/>
        <w:rPr>
          <w:rFonts w:ascii="Arial" w:hAnsi="Arial" w:cs="Arial"/>
          <w:i/>
          <w:sz w:val="22"/>
          <w:szCs w:val="22"/>
        </w:rPr>
      </w:pPr>
      <w:r w:rsidRPr="00CF5425">
        <w:rPr>
          <w:rFonts w:ascii="Arial" w:hAnsi="Arial" w:cs="Arial"/>
          <w:i/>
          <w:sz w:val="22"/>
          <w:szCs w:val="22"/>
        </w:rPr>
        <w:t>* jeżeli dotyczy:</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reprezentowaną/ym przez Panią/Pana …………………………………………</w:t>
      </w:r>
    </w:p>
    <w:p w:rsidR="00236492" w:rsidRPr="00CF5425" w:rsidRDefault="00236492" w:rsidP="00236492">
      <w:pPr>
        <w:pStyle w:val="Tekstpodstawowy32"/>
        <w:spacing w:line="276" w:lineRule="auto"/>
        <w:rPr>
          <w:rFonts w:ascii="Arial" w:hAnsi="Arial" w:cs="Arial"/>
          <w:sz w:val="22"/>
          <w:szCs w:val="22"/>
        </w:rPr>
      </w:pPr>
      <w:r w:rsidRPr="00CF5425">
        <w:rPr>
          <w:rFonts w:ascii="Arial" w:hAnsi="Arial" w:cs="Arial"/>
          <w:sz w:val="22"/>
          <w:szCs w:val="22"/>
        </w:rPr>
        <w:t>działającą/ego na podstawie pełnomocnictwa, stanowiącego Załącznik nr … …… do</w:t>
      </w:r>
    </w:p>
    <w:p w:rsidR="00236492" w:rsidRPr="00CF5425" w:rsidRDefault="00236492" w:rsidP="00236492">
      <w:pPr>
        <w:pStyle w:val="Tekstpodstawowy"/>
        <w:spacing w:line="276" w:lineRule="auto"/>
        <w:jc w:val="left"/>
        <w:rPr>
          <w:sz w:val="22"/>
          <w:szCs w:val="22"/>
        </w:rPr>
      </w:pPr>
    </w:p>
    <w:p w:rsidR="00236492" w:rsidRPr="00CF5425" w:rsidRDefault="00236492" w:rsidP="00236492">
      <w:pPr>
        <w:pStyle w:val="Tekstpodstawowy"/>
        <w:spacing w:line="276" w:lineRule="auto"/>
        <w:jc w:val="left"/>
        <w:rPr>
          <w:bCs/>
          <w:sz w:val="22"/>
          <w:szCs w:val="22"/>
        </w:rPr>
      </w:pPr>
      <w:r w:rsidRPr="00CF5425">
        <w:rPr>
          <w:bCs/>
          <w:sz w:val="22"/>
          <w:szCs w:val="22"/>
        </w:rPr>
        <w:t>Strony zawierają umowę w sprawie udzielenia zamówienia publicznego na podstawie</w:t>
      </w:r>
      <w:r>
        <w:rPr>
          <w:bCs/>
          <w:sz w:val="22"/>
          <w:szCs w:val="22"/>
        </w:rPr>
        <w:t xml:space="preserve"> zwolnienia opisanego w</w:t>
      </w:r>
      <w:r w:rsidRPr="00CF5425">
        <w:rPr>
          <w:bCs/>
          <w:sz w:val="22"/>
          <w:szCs w:val="22"/>
        </w:rPr>
        <w:t xml:space="preserve"> art. 2 ust. 1 pkt 1 ustawy z dnia 11 września 2019 r. Prawo zamówień publicznych (tekst jedn. 2021 poz. 1129 z późn. zm.), o następującej treści:</w:t>
      </w:r>
    </w:p>
    <w:p w:rsidR="00236492" w:rsidRPr="00CF5425" w:rsidRDefault="00236492" w:rsidP="00236492">
      <w:pPr>
        <w:pStyle w:val="Tekstpodstawowy"/>
        <w:spacing w:line="276" w:lineRule="auto"/>
        <w:jc w:val="left"/>
        <w:rPr>
          <w:b/>
          <w:bCs/>
          <w:sz w:val="22"/>
          <w:szCs w:val="22"/>
        </w:rPr>
      </w:pPr>
    </w:p>
    <w:p w:rsidR="00236492" w:rsidRDefault="00236492" w:rsidP="00236492">
      <w:pPr>
        <w:pStyle w:val="Tekstpodstawowy"/>
        <w:spacing w:line="276" w:lineRule="auto"/>
        <w:jc w:val="center"/>
        <w:rPr>
          <w:b/>
          <w:bCs/>
          <w:sz w:val="22"/>
          <w:szCs w:val="22"/>
        </w:rPr>
      </w:pPr>
    </w:p>
    <w:p w:rsidR="00236492" w:rsidRPr="00CF5425" w:rsidRDefault="00236492" w:rsidP="00236492">
      <w:pPr>
        <w:pStyle w:val="Tekstpodstawowy"/>
        <w:spacing w:line="276" w:lineRule="auto"/>
        <w:jc w:val="center"/>
        <w:rPr>
          <w:b/>
          <w:bCs/>
          <w:sz w:val="22"/>
          <w:szCs w:val="22"/>
        </w:rPr>
      </w:pPr>
      <w:r w:rsidRPr="00CF5425">
        <w:rPr>
          <w:b/>
          <w:bCs/>
          <w:sz w:val="22"/>
          <w:szCs w:val="22"/>
        </w:rPr>
        <w:t>§ 1</w:t>
      </w:r>
    </w:p>
    <w:p w:rsidR="00236492" w:rsidRPr="00CF5425" w:rsidRDefault="00236492" w:rsidP="00236492">
      <w:pPr>
        <w:pStyle w:val="Tekstpodstawowy"/>
        <w:spacing w:line="276" w:lineRule="auto"/>
        <w:jc w:val="center"/>
        <w:rPr>
          <w:b/>
          <w:bCs/>
          <w:sz w:val="22"/>
          <w:szCs w:val="22"/>
        </w:rPr>
      </w:pPr>
      <w:r w:rsidRPr="00CF5425">
        <w:rPr>
          <w:b/>
          <w:bCs/>
          <w:sz w:val="22"/>
          <w:szCs w:val="22"/>
        </w:rPr>
        <w:t>Definicje</w:t>
      </w:r>
    </w:p>
    <w:p w:rsidR="00236492" w:rsidRPr="00CF5425" w:rsidRDefault="00236492" w:rsidP="00236492">
      <w:pPr>
        <w:pStyle w:val="Tekstpodstawowy"/>
        <w:spacing w:line="276" w:lineRule="auto"/>
        <w:rPr>
          <w:bCs/>
          <w:sz w:val="22"/>
          <w:szCs w:val="22"/>
        </w:rPr>
      </w:pPr>
    </w:p>
    <w:p w:rsidR="00236492" w:rsidRPr="00CF5425" w:rsidRDefault="00236492" w:rsidP="00236492">
      <w:pPr>
        <w:pStyle w:val="Tekstpodstawowy"/>
        <w:spacing w:line="276" w:lineRule="auto"/>
        <w:jc w:val="left"/>
        <w:rPr>
          <w:bCs/>
          <w:sz w:val="22"/>
          <w:szCs w:val="22"/>
        </w:rPr>
      </w:pPr>
      <w:r w:rsidRPr="00CF5425">
        <w:rPr>
          <w:bCs/>
          <w:sz w:val="22"/>
          <w:szCs w:val="22"/>
        </w:rPr>
        <w:t>Użyte w treści umowy pojęcia i określenia należy rozumieć:</w:t>
      </w:r>
    </w:p>
    <w:p w:rsidR="00236492" w:rsidRPr="00CF5425" w:rsidRDefault="00236492" w:rsidP="00236492">
      <w:pPr>
        <w:pStyle w:val="Tekstpodstawowy"/>
        <w:widowControl w:val="0"/>
        <w:numPr>
          <w:ilvl w:val="0"/>
          <w:numId w:val="20"/>
        </w:numPr>
        <w:autoSpaceDE w:val="0"/>
        <w:autoSpaceDN w:val="0"/>
        <w:adjustRightInd w:val="0"/>
        <w:spacing w:line="276" w:lineRule="auto"/>
        <w:ind w:left="714" w:hanging="357"/>
        <w:rPr>
          <w:bCs/>
          <w:sz w:val="22"/>
          <w:szCs w:val="22"/>
        </w:rPr>
      </w:pPr>
      <w:r w:rsidRPr="00CF5425">
        <w:rPr>
          <w:bCs/>
          <w:sz w:val="22"/>
          <w:szCs w:val="22"/>
        </w:rPr>
        <w:t>Umowa - oznacza umowę zawartą pomiędzy Zamawiającym a Wykonawcą, na warunkach zapisanych w niniejszym dokumencie Umowy i w związanych z nim załącznikach, stanowiących jej integralną część;</w:t>
      </w:r>
    </w:p>
    <w:p w:rsidR="00236492" w:rsidRPr="00CF5425" w:rsidRDefault="00236492" w:rsidP="00236492">
      <w:pPr>
        <w:pStyle w:val="Tekstpodstawowy"/>
        <w:widowControl w:val="0"/>
        <w:numPr>
          <w:ilvl w:val="0"/>
          <w:numId w:val="20"/>
        </w:numPr>
        <w:autoSpaceDE w:val="0"/>
        <w:autoSpaceDN w:val="0"/>
        <w:adjustRightInd w:val="0"/>
        <w:spacing w:line="276" w:lineRule="auto"/>
        <w:ind w:left="714" w:hanging="357"/>
        <w:rPr>
          <w:bCs/>
          <w:sz w:val="22"/>
          <w:szCs w:val="22"/>
        </w:rPr>
      </w:pPr>
      <w:r w:rsidRPr="00CF5425">
        <w:rPr>
          <w:bCs/>
          <w:sz w:val="22"/>
          <w:szCs w:val="22"/>
        </w:rPr>
        <w:t xml:space="preserve">Przedmiot umowy - oznacza poszczególne pozycje asortymentowe objęte zamówieniem określone w </w:t>
      </w:r>
      <w:r>
        <w:rPr>
          <w:bCs/>
          <w:sz w:val="22"/>
          <w:szCs w:val="22"/>
        </w:rPr>
        <w:t>par.</w:t>
      </w:r>
      <w:r w:rsidRPr="00CF5425">
        <w:rPr>
          <w:bCs/>
          <w:sz w:val="22"/>
          <w:szCs w:val="22"/>
        </w:rPr>
        <w:t xml:space="preserve"> 2</w:t>
      </w:r>
      <w:r>
        <w:rPr>
          <w:bCs/>
          <w:sz w:val="22"/>
          <w:szCs w:val="22"/>
        </w:rPr>
        <w:t xml:space="preserve"> ust. 3</w:t>
      </w:r>
      <w:r w:rsidRPr="00CF5425">
        <w:rPr>
          <w:bCs/>
          <w:sz w:val="22"/>
          <w:szCs w:val="22"/>
        </w:rPr>
        <w:t xml:space="preserve"> umowy;</w:t>
      </w:r>
    </w:p>
    <w:p w:rsidR="00236492" w:rsidRPr="00CF5425" w:rsidRDefault="00236492" w:rsidP="00236492">
      <w:pPr>
        <w:pStyle w:val="Tekstpodstawowy"/>
        <w:widowControl w:val="0"/>
        <w:numPr>
          <w:ilvl w:val="0"/>
          <w:numId w:val="20"/>
        </w:numPr>
        <w:autoSpaceDE w:val="0"/>
        <w:autoSpaceDN w:val="0"/>
        <w:adjustRightInd w:val="0"/>
        <w:spacing w:line="276" w:lineRule="auto"/>
        <w:ind w:left="714" w:hanging="357"/>
        <w:rPr>
          <w:bCs/>
          <w:sz w:val="22"/>
          <w:szCs w:val="22"/>
        </w:rPr>
      </w:pPr>
      <w:r w:rsidRPr="00CF5425">
        <w:rPr>
          <w:bCs/>
          <w:sz w:val="22"/>
          <w:szCs w:val="22"/>
        </w:rPr>
        <w:t xml:space="preserve">Sprzęt – oznacza dostarczony przedmiot umowy, spełniający co najmniej parametry określone  w załączniku nr 1 do umowy, </w:t>
      </w:r>
    </w:p>
    <w:p w:rsidR="00236492" w:rsidRPr="00CF5425" w:rsidRDefault="00236492" w:rsidP="00236492">
      <w:pPr>
        <w:pStyle w:val="Tekstpodstawowy"/>
        <w:widowControl w:val="0"/>
        <w:numPr>
          <w:ilvl w:val="0"/>
          <w:numId w:val="20"/>
        </w:numPr>
        <w:autoSpaceDE w:val="0"/>
        <w:autoSpaceDN w:val="0"/>
        <w:adjustRightInd w:val="0"/>
        <w:spacing w:line="276" w:lineRule="auto"/>
        <w:ind w:left="714" w:hanging="357"/>
        <w:rPr>
          <w:bCs/>
          <w:sz w:val="22"/>
          <w:szCs w:val="22"/>
        </w:rPr>
      </w:pPr>
      <w:r w:rsidRPr="00CF5425">
        <w:rPr>
          <w:bCs/>
          <w:sz w:val="22"/>
          <w:szCs w:val="22"/>
        </w:rPr>
        <w:t>Wada - cecha zmniejszająca wartość, lub użyteczność przedmiotu umowy, lub jego części,  ze względu na cel w umowie oznaczony, albo wynikający z okoliczności, lub przeznaczenia, lub zgodny z obowiązującymi w tym zakresie przepisami, wiedzą techniczną, warunkami technicznymi oraz innymi dokumentami wymaganymi przez przepisy prawa;</w:t>
      </w:r>
    </w:p>
    <w:p w:rsidR="00236492" w:rsidRPr="00CF5425" w:rsidRDefault="00236492" w:rsidP="00236492">
      <w:pPr>
        <w:pStyle w:val="Tekstpodstawowy"/>
        <w:widowControl w:val="0"/>
        <w:numPr>
          <w:ilvl w:val="0"/>
          <w:numId w:val="20"/>
        </w:numPr>
        <w:autoSpaceDE w:val="0"/>
        <w:autoSpaceDN w:val="0"/>
        <w:adjustRightInd w:val="0"/>
        <w:spacing w:line="276" w:lineRule="auto"/>
        <w:ind w:left="714" w:hanging="357"/>
        <w:rPr>
          <w:bCs/>
          <w:sz w:val="22"/>
          <w:szCs w:val="22"/>
        </w:rPr>
      </w:pPr>
      <w:r w:rsidRPr="00CF5425">
        <w:rPr>
          <w:sz w:val="22"/>
          <w:szCs w:val="22"/>
        </w:rPr>
        <w:t xml:space="preserve">Oferta - rozumie się przez to zestaw treści dokumentów, oświadczeń, złożonych - zgodnie  z warunkami Zamawiającego określonymi w </w:t>
      </w:r>
      <w:r>
        <w:rPr>
          <w:sz w:val="22"/>
          <w:szCs w:val="22"/>
        </w:rPr>
        <w:t>z</w:t>
      </w:r>
      <w:r w:rsidRPr="00CF5425">
        <w:rPr>
          <w:sz w:val="22"/>
          <w:szCs w:val="22"/>
        </w:rPr>
        <w:t>apytaniu</w:t>
      </w:r>
      <w:r>
        <w:rPr>
          <w:sz w:val="22"/>
          <w:szCs w:val="22"/>
        </w:rPr>
        <w:t xml:space="preserve"> ofertowym </w:t>
      </w:r>
      <w:r w:rsidRPr="00CF5425">
        <w:rPr>
          <w:sz w:val="22"/>
          <w:szCs w:val="22"/>
        </w:rPr>
        <w:t>- przez Wykonawcę;</w:t>
      </w:r>
    </w:p>
    <w:p w:rsidR="00236492" w:rsidRPr="00CF5425" w:rsidRDefault="00236492" w:rsidP="00236492">
      <w:pPr>
        <w:pStyle w:val="Tekstpodstawowy"/>
        <w:widowControl w:val="0"/>
        <w:numPr>
          <w:ilvl w:val="0"/>
          <w:numId w:val="20"/>
        </w:numPr>
        <w:autoSpaceDE w:val="0"/>
        <w:autoSpaceDN w:val="0"/>
        <w:adjustRightInd w:val="0"/>
        <w:spacing w:line="276" w:lineRule="auto"/>
        <w:ind w:left="714" w:hanging="357"/>
        <w:rPr>
          <w:bCs/>
          <w:sz w:val="22"/>
          <w:szCs w:val="22"/>
        </w:rPr>
      </w:pPr>
      <w:r w:rsidRPr="00CF5425">
        <w:rPr>
          <w:sz w:val="22"/>
          <w:szCs w:val="22"/>
        </w:rPr>
        <w:t>dzień roboczy – dzień tygodnia od poniedziałku do piątku z wyłączeniem świąt (dni ustawowo wolnych od pracy). Dzień roboczy rozpoczyna się o godz. 7:30, a kończy o godzinie 15:30.</w:t>
      </w:r>
    </w:p>
    <w:p w:rsidR="00236492" w:rsidRPr="00CF5425" w:rsidRDefault="00236492" w:rsidP="00236492">
      <w:pPr>
        <w:pStyle w:val="Tekstpodstawowy"/>
        <w:spacing w:line="276" w:lineRule="auto"/>
        <w:rPr>
          <w:b/>
          <w:bCs/>
          <w:sz w:val="22"/>
          <w:szCs w:val="22"/>
        </w:rPr>
      </w:pPr>
    </w:p>
    <w:p w:rsidR="00236492" w:rsidRPr="00CF5425" w:rsidRDefault="00236492" w:rsidP="00236492">
      <w:pPr>
        <w:spacing w:after="0"/>
        <w:jc w:val="center"/>
        <w:rPr>
          <w:rFonts w:ascii="Arial" w:hAnsi="Arial" w:cs="Arial"/>
          <w:b/>
        </w:rPr>
      </w:pPr>
      <w:r w:rsidRPr="00CF5425">
        <w:rPr>
          <w:rFonts w:ascii="Arial" w:hAnsi="Arial" w:cs="Arial"/>
          <w:b/>
        </w:rPr>
        <w:t>§ 2</w:t>
      </w:r>
    </w:p>
    <w:p w:rsidR="00236492" w:rsidRPr="00CF5425" w:rsidRDefault="00236492" w:rsidP="00236492">
      <w:pPr>
        <w:pStyle w:val="Tekstpodstawowy"/>
        <w:spacing w:line="276" w:lineRule="auto"/>
        <w:jc w:val="center"/>
        <w:rPr>
          <w:b/>
          <w:bCs/>
          <w:sz w:val="22"/>
          <w:szCs w:val="22"/>
        </w:rPr>
      </w:pPr>
      <w:r w:rsidRPr="00CF5425">
        <w:rPr>
          <w:b/>
          <w:bCs/>
          <w:sz w:val="22"/>
          <w:szCs w:val="22"/>
        </w:rPr>
        <w:t>Przedmiot umowy</w:t>
      </w:r>
    </w:p>
    <w:p w:rsidR="00236492" w:rsidRPr="00CF5425" w:rsidRDefault="00236492" w:rsidP="00236492">
      <w:pPr>
        <w:pStyle w:val="Tekstpodstawowy"/>
        <w:spacing w:line="276" w:lineRule="auto"/>
        <w:rPr>
          <w:bCs/>
          <w:sz w:val="22"/>
          <w:szCs w:val="22"/>
        </w:rPr>
      </w:pPr>
    </w:p>
    <w:p w:rsidR="00236492" w:rsidRDefault="00236492" w:rsidP="00236492">
      <w:pPr>
        <w:pStyle w:val="Akapitzlist"/>
        <w:numPr>
          <w:ilvl w:val="0"/>
          <w:numId w:val="39"/>
        </w:numPr>
        <w:spacing w:after="0"/>
        <w:jc w:val="both"/>
        <w:rPr>
          <w:rFonts w:ascii="Arial" w:eastAsia="Times New Roman" w:hAnsi="Arial" w:cs="Arial"/>
          <w:color w:val="00000A"/>
          <w:lang w:eastAsia="pl-PL"/>
        </w:rPr>
      </w:pPr>
      <w:r>
        <w:rPr>
          <w:rFonts w:ascii="Arial" w:eastAsia="Times New Roman" w:hAnsi="Arial" w:cs="Arial"/>
          <w:color w:val="00000A"/>
          <w:lang w:eastAsia="pl-PL"/>
        </w:rPr>
        <w:t xml:space="preserve">Przedmiot umowy jest finansowy w ramach Programu „Laboratoria przyszłości” realizowanego ze środków budżetu Państwa. </w:t>
      </w:r>
    </w:p>
    <w:p w:rsidR="00236492" w:rsidRPr="0061010A" w:rsidRDefault="00236492" w:rsidP="00236492">
      <w:pPr>
        <w:pStyle w:val="Akapitzlist"/>
        <w:numPr>
          <w:ilvl w:val="0"/>
          <w:numId w:val="39"/>
        </w:numPr>
        <w:spacing w:after="0"/>
        <w:jc w:val="both"/>
        <w:rPr>
          <w:rFonts w:ascii="Arial" w:eastAsia="Times New Roman" w:hAnsi="Arial" w:cs="Arial"/>
          <w:color w:val="00000A"/>
          <w:lang w:eastAsia="pl-PL"/>
        </w:rPr>
      </w:pPr>
      <w:r>
        <w:rPr>
          <w:rFonts w:ascii="Arial" w:eastAsia="Times New Roman" w:hAnsi="Arial" w:cs="Arial"/>
          <w:color w:val="00000A"/>
          <w:lang w:eastAsia="pl-PL"/>
        </w:rPr>
        <w:t>Przedmiot umowy jest zgodny z opisanymi na stronie  Programu wymaganiami minimalnymi (</w:t>
      </w:r>
      <w:hyperlink r:id="rId8" w:history="1">
        <w:r w:rsidRPr="006C110A">
          <w:rPr>
            <w:rStyle w:val="Hipercze"/>
            <w:rFonts w:ascii="Arial" w:eastAsia="Times New Roman" w:hAnsi="Arial" w:cs="Arial"/>
            <w:lang w:eastAsia="pl-PL"/>
          </w:rPr>
          <w:t>https://www.gov.pl/web/laboratoria/katalog-wyposazenia2</w:t>
        </w:r>
      </w:hyperlink>
      <w:r>
        <w:rPr>
          <w:rFonts w:ascii="Arial" w:eastAsia="Times New Roman" w:hAnsi="Arial" w:cs="Arial"/>
          <w:color w:val="00000A"/>
          <w:lang w:eastAsia="pl-PL"/>
        </w:rPr>
        <w:t xml:space="preserve">) </w:t>
      </w:r>
    </w:p>
    <w:p w:rsidR="00236492" w:rsidRPr="0061010A" w:rsidRDefault="00236492" w:rsidP="00236492">
      <w:pPr>
        <w:pStyle w:val="Akapitzlist"/>
        <w:numPr>
          <w:ilvl w:val="0"/>
          <w:numId w:val="39"/>
        </w:numPr>
        <w:spacing w:after="0"/>
        <w:jc w:val="both"/>
        <w:rPr>
          <w:rFonts w:ascii="Arial" w:eastAsia="Times New Roman" w:hAnsi="Arial" w:cs="Arial"/>
          <w:color w:val="00000A"/>
          <w:lang w:eastAsia="pl-PL"/>
        </w:rPr>
      </w:pPr>
      <w:r w:rsidRPr="00CF5425">
        <w:rPr>
          <w:rFonts w:ascii="Arial" w:hAnsi="Arial" w:cs="Arial"/>
          <w:bCs/>
        </w:rPr>
        <w:t xml:space="preserve">Przedmiotem niniejszej umowy jest </w:t>
      </w:r>
      <w:r w:rsidRPr="00CF5425">
        <w:rPr>
          <w:rFonts w:ascii="Arial" w:hAnsi="Arial" w:cs="Arial"/>
        </w:rPr>
        <w:t xml:space="preserve">dostawa przez Wykonawcę na rzecz Zamawiającego </w:t>
      </w:r>
      <w:r>
        <w:rPr>
          <w:rFonts w:ascii="Arial" w:hAnsi="Arial" w:cs="Arial"/>
        </w:rPr>
        <w:t>s</w:t>
      </w:r>
      <w:r w:rsidRPr="0061010A">
        <w:rPr>
          <w:rFonts w:ascii="Arial" w:hAnsi="Arial" w:cs="Arial"/>
        </w:rPr>
        <w:t>przętu i pomocy dydaktycznych stanowiących  „Laboratorium Przyszłości” szczegółowo opisanych w załączniku nr 1 (opis przedmiotu zamówienia) oraz wymienionych w załączniku nr 2 (oferta Wykonawcy).</w:t>
      </w:r>
    </w:p>
    <w:p w:rsidR="00236492" w:rsidRPr="00CF5425" w:rsidRDefault="00236492" w:rsidP="00236492">
      <w:pPr>
        <w:pStyle w:val="Akapitzlist"/>
        <w:numPr>
          <w:ilvl w:val="0"/>
          <w:numId w:val="39"/>
        </w:numPr>
        <w:spacing w:after="0"/>
        <w:jc w:val="both"/>
        <w:rPr>
          <w:rFonts w:ascii="Arial" w:hAnsi="Arial" w:cs="Arial"/>
        </w:rPr>
      </w:pPr>
      <w:r w:rsidRPr="00CF5425">
        <w:rPr>
          <w:rFonts w:ascii="Arial" w:hAnsi="Arial" w:cs="Arial"/>
        </w:rPr>
        <w:t xml:space="preserve">Strony ustalają, że Wykonawca dostarczy sprzęt stanowiący przedmiot umowy w terminie do </w:t>
      </w:r>
      <w:r w:rsidRPr="00CF5425">
        <w:rPr>
          <w:rFonts w:ascii="Arial" w:hAnsi="Arial" w:cs="Arial"/>
          <w:b/>
        </w:rPr>
        <w:t>3</w:t>
      </w:r>
      <w:r>
        <w:rPr>
          <w:rFonts w:ascii="Arial" w:hAnsi="Arial" w:cs="Arial"/>
          <w:b/>
        </w:rPr>
        <w:t xml:space="preserve">0 czerwca </w:t>
      </w:r>
      <w:r w:rsidRPr="00CF5425">
        <w:rPr>
          <w:rFonts w:ascii="Arial" w:hAnsi="Arial" w:cs="Arial"/>
          <w:b/>
        </w:rPr>
        <w:t xml:space="preserve">2022 r. z zastrzeżeniem, iż zgodnie z wymogami programu co najmniej sprzęt i wyposażenie o wartości minimum 60% kwoty wskazanej w par. 5 ust. 1 zostanie dostarczonych do 29 grudnia 2021 roku </w:t>
      </w:r>
    </w:p>
    <w:p w:rsidR="00236492" w:rsidRPr="00CF5425" w:rsidRDefault="00236492" w:rsidP="00236492">
      <w:pPr>
        <w:pStyle w:val="Akapitzlist"/>
        <w:numPr>
          <w:ilvl w:val="0"/>
          <w:numId w:val="39"/>
        </w:numPr>
        <w:spacing w:after="0"/>
        <w:jc w:val="both"/>
        <w:rPr>
          <w:rFonts w:ascii="Arial" w:hAnsi="Arial" w:cs="Arial"/>
          <w:shd w:val="clear" w:color="auto" w:fill="FFFFFF"/>
        </w:rPr>
      </w:pPr>
      <w:r w:rsidRPr="00CF5425">
        <w:rPr>
          <w:rFonts w:ascii="Arial" w:hAnsi="Arial" w:cs="Arial"/>
          <w:shd w:val="clear" w:color="auto" w:fill="FFFFFF"/>
        </w:rPr>
        <w:t xml:space="preserve">Kupujący dopuszcza zmianę modelu oferowanego sprzętu z zastrzeżeniem, że zmiana nastąpi wyłącznie w przypadku, gdy dany model został wycofany z dystrybucji i nie jest już dostępny na rynku. Produkt równoważny będzie o parametrach co najmniej takich jak model oferowany lub lepszy za cenę ustaloną w niniejszej umowie.  </w:t>
      </w:r>
    </w:p>
    <w:p w:rsidR="00236492" w:rsidRPr="00CF5425" w:rsidRDefault="00236492" w:rsidP="00236492">
      <w:pPr>
        <w:pStyle w:val="Akapitzlist"/>
        <w:numPr>
          <w:ilvl w:val="0"/>
          <w:numId w:val="39"/>
        </w:numPr>
        <w:spacing w:after="0"/>
        <w:jc w:val="both"/>
        <w:rPr>
          <w:rFonts w:ascii="Arial" w:hAnsi="Arial" w:cs="Arial"/>
        </w:rPr>
      </w:pPr>
      <w:r w:rsidRPr="00CF5425">
        <w:rPr>
          <w:rFonts w:ascii="Arial" w:hAnsi="Arial" w:cs="Arial"/>
        </w:rPr>
        <w:lastRenderedPageBreak/>
        <w:t xml:space="preserve">Sprzedawca oświadcza, że dostarczone Produkty zostaną oznaczone znakiem CE lub certyfikatem, o ile wymagają tego przepisy stosownych Dyrektyw Nowego Podejścia lub innych aktów prawnych. </w:t>
      </w:r>
    </w:p>
    <w:p w:rsidR="00236492" w:rsidRDefault="00236492" w:rsidP="00330B92">
      <w:pPr>
        <w:spacing w:after="0"/>
        <w:rPr>
          <w:rFonts w:ascii="Arial" w:hAnsi="Arial" w:cs="Arial"/>
          <w:b/>
        </w:rPr>
      </w:pPr>
    </w:p>
    <w:p w:rsidR="00236492" w:rsidRPr="00CF5425" w:rsidRDefault="00236492" w:rsidP="00236492">
      <w:pPr>
        <w:spacing w:after="0"/>
        <w:jc w:val="center"/>
        <w:rPr>
          <w:rFonts w:ascii="Arial" w:hAnsi="Arial" w:cs="Arial"/>
          <w:b/>
        </w:rPr>
      </w:pPr>
      <w:r w:rsidRPr="00CF5425">
        <w:rPr>
          <w:rFonts w:ascii="Arial" w:hAnsi="Arial" w:cs="Arial"/>
          <w:b/>
        </w:rPr>
        <w:t>§ 3</w:t>
      </w:r>
    </w:p>
    <w:p w:rsidR="00236492" w:rsidRPr="00CF5425" w:rsidRDefault="00236492" w:rsidP="00236492">
      <w:pPr>
        <w:spacing w:after="0"/>
        <w:jc w:val="center"/>
        <w:rPr>
          <w:rFonts w:ascii="Arial" w:hAnsi="Arial" w:cs="Arial"/>
          <w:b/>
        </w:rPr>
      </w:pPr>
      <w:r w:rsidRPr="00CF5425">
        <w:rPr>
          <w:rFonts w:ascii="Arial" w:hAnsi="Arial" w:cs="Arial"/>
          <w:b/>
        </w:rPr>
        <w:t>Warunki realizacji i zobowiązania stron</w:t>
      </w:r>
    </w:p>
    <w:p w:rsidR="00236492" w:rsidRPr="00CF5425" w:rsidRDefault="00236492" w:rsidP="00236492">
      <w:pPr>
        <w:spacing w:after="0"/>
        <w:jc w:val="center"/>
        <w:rPr>
          <w:rFonts w:ascii="Arial" w:hAnsi="Arial" w:cs="Arial"/>
          <w:b/>
        </w:rPr>
      </w:pPr>
    </w:p>
    <w:p w:rsidR="00236492" w:rsidRPr="00CF5425" w:rsidRDefault="00236492" w:rsidP="00236492">
      <w:pPr>
        <w:pStyle w:val="Tekstpodstawowy2"/>
        <w:numPr>
          <w:ilvl w:val="0"/>
          <w:numId w:val="40"/>
        </w:numPr>
        <w:tabs>
          <w:tab w:val="left" w:pos="426"/>
        </w:tabs>
        <w:spacing w:after="0" w:line="276" w:lineRule="auto"/>
        <w:jc w:val="both"/>
        <w:rPr>
          <w:rFonts w:ascii="Arial" w:hAnsi="Arial" w:cs="Arial"/>
        </w:rPr>
      </w:pPr>
      <w:r w:rsidRPr="00CF5425">
        <w:rPr>
          <w:rFonts w:ascii="Arial" w:hAnsi="Arial" w:cs="Arial"/>
        </w:rPr>
        <w:t>Wykonawca oświadcza, że dostarczony przedmiot umowy jest fabrycznie nowy, wolny od wad fizycznych i prawnych, w szczególności nie jest obciążony prawami osób trzecich oraz posiada deklarację CE.</w:t>
      </w:r>
    </w:p>
    <w:p w:rsidR="00236492" w:rsidRPr="00CF5425" w:rsidRDefault="00236492" w:rsidP="00236492">
      <w:pPr>
        <w:pStyle w:val="Tekstpodstawowy2"/>
        <w:numPr>
          <w:ilvl w:val="0"/>
          <w:numId w:val="40"/>
        </w:numPr>
        <w:tabs>
          <w:tab w:val="left" w:pos="426"/>
        </w:tabs>
        <w:spacing w:after="0" w:line="276" w:lineRule="auto"/>
        <w:jc w:val="both"/>
        <w:rPr>
          <w:rFonts w:ascii="Arial" w:hAnsi="Arial" w:cs="Arial"/>
        </w:rPr>
      </w:pPr>
      <w:r w:rsidRPr="00CF5425">
        <w:rPr>
          <w:rFonts w:ascii="Arial" w:hAnsi="Arial" w:cs="Arial"/>
        </w:rPr>
        <w:t>Wykonawca oświadcza, że dysponuje wiedzą, doświadczeniem zawodowym oraz odpowiednimi zasobami technicznymi, a także osobami niezbędnymi do prawidłowego i terminowego wykonania przedmiotu umowy.</w:t>
      </w:r>
    </w:p>
    <w:p w:rsidR="00236492" w:rsidRPr="00CF5425" w:rsidRDefault="00236492" w:rsidP="00236492">
      <w:pPr>
        <w:pStyle w:val="Tekstpodstawowy2"/>
        <w:numPr>
          <w:ilvl w:val="0"/>
          <w:numId w:val="40"/>
        </w:numPr>
        <w:tabs>
          <w:tab w:val="left" w:pos="426"/>
        </w:tabs>
        <w:spacing w:after="0" w:line="276" w:lineRule="auto"/>
        <w:jc w:val="both"/>
        <w:rPr>
          <w:rFonts w:ascii="Arial" w:hAnsi="Arial" w:cs="Arial"/>
        </w:rPr>
      </w:pPr>
      <w:r w:rsidRPr="00CF5425">
        <w:rPr>
          <w:rFonts w:ascii="Arial" w:hAnsi="Arial" w:cs="Arial"/>
        </w:rPr>
        <w:t xml:space="preserve">Wykonawca dostarczy sprzęt we własnym zakresie, na własny koszt i ryzyko do siedziby Zamawiającego: Zespołu Szkół im. Brata Alojzego Kosiby w Wieliczce, ul. Marszałka Józefa Piłsudskiego 105; 32-020 Wieliczka (tzw. „Kampus Wielicki”)  i dokona jego rozładunku. Wykonawca powiadomi telefonicznie lub emailem Zamawiającego o planowanym terminie dostawy i realizacji przedmiotu umowy z co najmniej 48 – godzinnym wyprzedzeniem -  tel (12) 289 17 43 lub e-mail:  </w:t>
      </w:r>
      <w:hyperlink r:id="rId9" w:history="1">
        <w:r w:rsidRPr="00CF5425">
          <w:rPr>
            <w:rStyle w:val="Hipercze"/>
            <w:rFonts w:ascii="Arial" w:hAnsi="Arial" w:cs="Arial"/>
          </w:rPr>
          <w:t>zss@zskosiby.wieliczka.pl</w:t>
        </w:r>
      </w:hyperlink>
    </w:p>
    <w:p w:rsidR="00236492" w:rsidRPr="00CF5425" w:rsidRDefault="00236492" w:rsidP="00236492">
      <w:pPr>
        <w:pStyle w:val="Tekstpodstawowy2"/>
        <w:numPr>
          <w:ilvl w:val="0"/>
          <w:numId w:val="40"/>
        </w:numPr>
        <w:tabs>
          <w:tab w:val="left" w:pos="426"/>
        </w:tabs>
        <w:spacing w:after="0" w:line="276" w:lineRule="auto"/>
        <w:jc w:val="both"/>
        <w:rPr>
          <w:rFonts w:ascii="Arial" w:hAnsi="Arial" w:cs="Arial"/>
          <w:color w:val="000000" w:themeColor="text1"/>
        </w:rPr>
      </w:pPr>
      <w:r w:rsidRPr="00CF5425">
        <w:rPr>
          <w:rFonts w:ascii="Arial" w:hAnsi="Arial" w:cs="Arial"/>
          <w:color w:val="000000" w:themeColor="text1"/>
        </w:rPr>
        <w:t>Wykonawca zobowiązuje się do dostarczenia przedmiotu umowy w fabrycznych opakowaniach wraz z dokumentacją użytkową opisującą, w języku polskim funkcje i sposób eksploatacji sprzętu, instrukcjami obsługi, konserwacji, gwarancjami itp.</w:t>
      </w:r>
    </w:p>
    <w:p w:rsidR="00236492" w:rsidRPr="00CF5425" w:rsidRDefault="00236492" w:rsidP="00236492">
      <w:pPr>
        <w:pStyle w:val="Tekstpodstawowy2"/>
        <w:numPr>
          <w:ilvl w:val="0"/>
          <w:numId w:val="40"/>
        </w:numPr>
        <w:tabs>
          <w:tab w:val="left" w:pos="426"/>
        </w:tabs>
        <w:spacing w:after="0" w:line="276" w:lineRule="auto"/>
        <w:jc w:val="both"/>
        <w:rPr>
          <w:rFonts w:ascii="Arial" w:hAnsi="Arial" w:cs="Arial"/>
          <w:color w:val="000000" w:themeColor="text1"/>
        </w:rPr>
      </w:pPr>
      <w:r w:rsidRPr="00CF5425">
        <w:rPr>
          <w:rFonts w:ascii="Arial" w:hAnsi="Arial" w:cs="Arial"/>
          <w:color w:val="000000" w:themeColor="text1"/>
        </w:rPr>
        <w:t>Koszty transportu, opakowania i montażu przedmiotu zamówienia pokrywa Wykonawca.</w:t>
      </w:r>
    </w:p>
    <w:p w:rsidR="00236492" w:rsidRPr="00CF5425" w:rsidRDefault="00236492" w:rsidP="00236492">
      <w:pPr>
        <w:pStyle w:val="Tekstpodstawowy2"/>
        <w:numPr>
          <w:ilvl w:val="0"/>
          <w:numId w:val="40"/>
        </w:numPr>
        <w:tabs>
          <w:tab w:val="left" w:pos="426"/>
        </w:tabs>
        <w:spacing w:after="0" w:line="276" w:lineRule="auto"/>
        <w:jc w:val="both"/>
        <w:rPr>
          <w:rFonts w:ascii="Arial" w:hAnsi="Arial" w:cs="Arial"/>
        </w:rPr>
      </w:pPr>
      <w:r w:rsidRPr="00CF5425">
        <w:rPr>
          <w:rFonts w:ascii="Arial" w:hAnsi="Arial" w:cs="Arial"/>
        </w:rPr>
        <w:t xml:space="preserve">Wykonawca oświadcza, iż posiada kwalifikacje i uprawnienia niezbędne do prawidłowego wykonania przedmiotu umowy z należytą starannością, wynikającą z profesjonalnego charakteru prowadzonej działalności, </w:t>
      </w:r>
      <w:r w:rsidRPr="00CF5425">
        <w:rPr>
          <w:rFonts w:ascii="Arial" w:hAnsi="Arial" w:cs="Arial"/>
          <w:bCs/>
        </w:rPr>
        <w:t>zgodnie z normami polskimi i europejskimi oraz obowiązującymi przepisami</w:t>
      </w:r>
      <w:r w:rsidRPr="00CF5425">
        <w:rPr>
          <w:rFonts w:ascii="Arial" w:hAnsi="Arial" w:cs="Arial"/>
        </w:rPr>
        <w:t>.</w:t>
      </w:r>
    </w:p>
    <w:p w:rsidR="00236492" w:rsidRPr="00CF5425" w:rsidRDefault="00236492" w:rsidP="00236492">
      <w:pPr>
        <w:spacing w:after="0"/>
        <w:rPr>
          <w:rFonts w:ascii="Arial" w:hAnsi="Arial" w:cs="Arial"/>
          <w:b/>
        </w:rPr>
      </w:pPr>
    </w:p>
    <w:p w:rsidR="00236492" w:rsidRPr="00CF5425" w:rsidRDefault="00236492" w:rsidP="00236492">
      <w:pPr>
        <w:spacing w:after="0"/>
        <w:jc w:val="center"/>
        <w:rPr>
          <w:rFonts w:ascii="Arial" w:hAnsi="Arial" w:cs="Arial"/>
          <w:b/>
        </w:rPr>
      </w:pPr>
      <w:r w:rsidRPr="00CF5425">
        <w:rPr>
          <w:rFonts w:ascii="Arial" w:hAnsi="Arial" w:cs="Arial"/>
          <w:b/>
        </w:rPr>
        <w:t>§ 4</w:t>
      </w:r>
    </w:p>
    <w:p w:rsidR="00236492" w:rsidRPr="00CF5425" w:rsidRDefault="00236492" w:rsidP="00236492">
      <w:pPr>
        <w:tabs>
          <w:tab w:val="num" w:pos="567"/>
        </w:tabs>
        <w:spacing w:after="0"/>
        <w:jc w:val="center"/>
        <w:rPr>
          <w:rFonts w:ascii="Arial" w:hAnsi="Arial" w:cs="Arial"/>
          <w:b/>
        </w:rPr>
      </w:pPr>
      <w:r w:rsidRPr="00CF5425">
        <w:rPr>
          <w:rFonts w:ascii="Arial" w:hAnsi="Arial" w:cs="Arial"/>
          <w:b/>
        </w:rPr>
        <w:t>Odbiór przedmiotu umowy</w:t>
      </w:r>
    </w:p>
    <w:p w:rsidR="00236492" w:rsidRPr="00CF5425" w:rsidRDefault="00236492" w:rsidP="00236492">
      <w:pPr>
        <w:tabs>
          <w:tab w:val="num" w:pos="567"/>
        </w:tabs>
        <w:spacing w:after="0"/>
        <w:jc w:val="center"/>
        <w:rPr>
          <w:rFonts w:ascii="Arial" w:hAnsi="Arial" w:cs="Arial"/>
          <w:b/>
        </w:rPr>
      </w:pPr>
    </w:p>
    <w:p w:rsidR="00236492" w:rsidRPr="00CF5425" w:rsidRDefault="00236492" w:rsidP="00236492">
      <w:pPr>
        <w:pStyle w:val="Akapitzlist"/>
        <w:numPr>
          <w:ilvl w:val="0"/>
          <w:numId w:val="41"/>
        </w:numPr>
        <w:spacing w:after="0"/>
        <w:ind w:left="709" w:hanging="283"/>
        <w:rPr>
          <w:rFonts w:ascii="Arial" w:hAnsi="Arial" w:cs="Arial"/>
        </w:rPr>
      </w:pPr>
      <w:r w:rsidRPr="00CF5425">
        <w:rPr>
          <w:rFonts w:ascii="Arial" w:hAnsi="Arial" w:cs="Arial"/>
        </w:rPr>
        <w:t>Zamawiający dopuszcza możliwość realizacji odbioru częściowego, który rozumie jako dostawę wybranych elementów zamówienia.</w:t>
      </w:r>
    </w:p>
    <w:p w:rsidR="00236492" w:rsidRPr="00CF5425" w:rsidRDefault="00236492" w:rsidP="00236492">
      <w:pPr>
        <w:pStyle w:val="Akapitzlist"/>
        <w:numPr>
          <w:ilvl w:val="0"/>
          <w:numId w:val="41"/>
        </w:numPr>
        <w:spacing w:after="0"/>
        <w:ind w:left="709" w:hanging="283"/>
        <w:rPr>
          <w:rFonts w:ascii="Arial" w:hAnsi="Arial" w:cs="Arial"/>
        </w:rPr>
      </w:pPr>
      <w:r w:rsidRPr="00CF5425">
        <w:rPr>
          <w:rFonts w:ascii="Arial" w:hAnsi="Arial" w:cs="Arial"/>
        </w:rPr>
        <w:t xml:space="preserve">Zamawiający nie dopuszcza większej niż 3 liczby dostaw częściowych przedmiotu zamówienia, a także dostaw realizowanych poprzez firmy kurierskie, w których przypadku Zamawiający byłby zmuszony do natychmiastowego dokonania weryfikacji dostarczonego przedmiotu Zamówienia pod kątem uszkodzenia w transporcie. </w:t>
      </w:r>
    </w:p>
    <w:p w:rsidR="00236492" w:rsidRPr="00CF5425" w:rsidRDefault="00236492" w:rsidP="00236492">
      <w:pPr>
        <w:numPr>
          <w:ilvl w:val="0"/>
          <w:numId w:val="41"/>
        </w:numPr>
        <w:tabs>
          <w:tab w:val="left" w:pos="-284"/>
          <w:tab w:val="left" w:pos="142"/>
          <w:tab w:val="left" w:pos="284"/>
        </w:tabs>
        <w:suppressAutoHyphens/>
        <w:spacing w:after="0"/>
        <w:ind w:left="709" w:hanging="283"/>
        <w:jc w:val="both"/>
        <w:rPr>
          <w:rFonts w:ascii="Arial" w:hAnsi="Arial" w:cs="Arial"/>
        </w:rPr>
      </w:pPr>
      <w:r w:rsidRPr="00CF5425">
        <w:rPr>
          <w:rFonts w:ascii="Arial" w:hAnsi="Arial" w:cs="Arial"/>
        </w:rPr>
        <w:t xml:space="preserve">Odbiór dostarczonego sprzętu zostanie dokonany w dniu jego dostawy w zakresie ilościowym. Odbiór jakościowy polegający na sprawdzeniu parametrów sprzętu, zostanie wykonany samodzielnie przez Zamawiającego w terminie 2 dni po dokonaniu odbioru ilościowego. </w:t>
      </w:r>
    </w:p>
    <w:p w:rsidR="00236492" w:rsidRPr="00CF5425" w:rsidRDefault="00236492" w:rsidP="00236492">
      <w:pPr>
        <w:numPr>
          <w:ilvl w:val="0"/>
          <w:numId w:val="41"/>
        </w:numPr>
        <w:tabs>
          <w:tab w:val="left" w:pos="-284"/>
          <w:tab w:val="left" w:pos="142"/>
          <w:tab w:val="left" w:pos="284"/>
        </w:tabs>
        <w:suppressAutoHyphens/>
        <w:spacing w:after="0"/>
        <w:ind w:left="709" w:hanging="283"/>
        <w:jc w:val="both"/>
        <w:rPr>
          <w:rFonts w:ascii="Arial" w:hAnsi="Arial" w:cs="Arial"/>
        </w:rPr>
      </w:pPr>
      <w:r w:rsidRPr="00CF5425">
        <w:rPr>
          <w:rFonts w:ascii="Arial" w:hAnsi="Arial" w:cs="Arial"/>
        </w:rPr>
        <w:t xml:space="preserve">Z dokonanych czynności odbioru zostanie sporządzony protokół odbioru. </w:t>
      </w:r>
    </w:p>
    <w:p w:rsidR="00236492" w:rsidRPr="00CF5425" w:rsidRDefault="00236492" w:rsidP="00236492">
      <w:pPr>
        <w:numPr>
          <w:ilvl w:val="0"/>
          <w:numId w:val="41"/>
        </w:numPr>
        <w:tabs>
          <w:tab w:val="left" w:pos="-284"/>
          <w:tab w:val="left" w:pos="142"/>
          <w:tab w:val="left" w:pos="284"/>
        </w:tabs>
        <w:suppressAutoHyphens/>
        <w:spacing w:after="0"/>
        <w:ind w:left="709" w:hanging="283"/>
        <w:jc w:val="both"/>
        <w:rPr>
          <w:rFonts w:ascii="Arial" w:hAnsi="Arial" w:cs="Arial"/>
        </w:rPr>
      </w:pPr>
      <w:r w:rsidRPr="00CF5425">
        <w:rPr>
          <w:rFonts w:ascii="Arial" w:hAnsi="Arial" w:cs="Arial"/>
        </w:rPr>
        <w:t xml:space="preserve">W przypadku stwierdzenia przez Zamawiającego wad dostarczonego sprzętu na etapie odbioru ilościowego, odbiór będzie kontynuowany i zostanie potraktowany jako odbiór </w:t>
      </w:r>
      <w:r w:rsidRPr="00CF5425">
        <w:rPr>
          <w:rFonts w:ascii="Arial" w:hAnsi="Arial" w:cs="Arial"/>
        </w:rPr>
        <w:lastRenderedPageBreak/>
        <w:t xml:space="preserve">częściowy. W takim przypadku Zamawiający uzna za termin wykonania dostawy,  w rozumieniu par. 2 ust. 1, dzień dostarczenia brakujących elementów zamówienia lub wymiany na niewadliwy. </w:t>
      </w:r>
    </w:p>
    <w:p w:rsidR="00236492" w:rsidRPr="00CF5425" w:rsidRDefault="00236492" w:rsidP="00236492">
      <w:pPr>
        <w:numPr>
          <w:ilvl w:val="0"/>
          <w:numId w:val="41"/>
        </w:numPr>
        <w:tabs>
          <w:tab w:val="left" w:pos="-284"/>
          <w:tab w:val="left" w:pos="142"/>
          <w:tab w:val="left" w:pos="284"/>
        </w:tabs>
        <w:suppressAutoHyphens/>
        <w:spacing w:after="0"/>
        <w:ind w:left="709" w:hanging="283"/>
        <w:jc w:val="both"/>
        <w:rPr>
          <w:rFonts w:ascii="Arial" w:hAnsi="Arial" w:cs="Arial"/>
        </w:rPr>
      </w:pPr>
      <w:r w:rsidRPr="00CF5425">
        <w:rPr>
          <w:rFonts w:ascii="Arial" w:hAnsi="Arial" w:cs="Arial"/>
        </w:rPr>
        <w:t>W przypadku stwierdzenia przez Zamawiającego wad dostarczonego sprzętu na etapie odbioru jakościowego Wykonawca zobowiązuje się do jego nieodpłatnej wymiany na inny sprzęt spełniający wymogi, w terminie 5 dni od dnia zgłoszenia. W takim przypadku Zamawiający uzna za termin wykonania dostawy, w rozumieniu par. 2 ust. 1,dzień dokonania wymiany wadliwego sprzętu pod warunkiem jej realizacji w terminie 5 dni od dnia zgłoszenia. W przypadku upływu terminu w dzień ustawowo wolny od pracy termin przypada w kolejny dzień roboczy.</w:t>
      </w:r>
    </w:p>
    <w:p w:rsidR="00236492" w:rsidRPr="00CF5425" w:rsidRDefault="00236492" w:rsidP="00236492">
      <w:pPr>
        <w:numPr>
          <w:ilvl w:val="0"/>
          <w:numId w:val="41"/>
        </w:numPr>
        <w:tabs>
          <w:tab w:val="left" w:pos="-284"/>
          <w:tab w:val="left" w:pos="142"/>
          <w:tab w:val="left" w:pos="284"/>
        </w:tabs>
        <w:suppressAutoHyphens/>
        <w:spacing w:after="0"/>
        <w:ind w:left="709" w:hanging="283"/>
        <w:jc w:val="both"/>
        <w:rPr>
          <w:rFonts w:ascii="Arial" w:hAnsi="Arial" w:cs="Arial"/>
        </w:rPr>
      </w:pPr>
      <w:r w:rsidRPr="00CF5425">
        <w:rPr>
          <w:rFonts w:ascii="Arial" w:hAnsi="Arial" w:cs="Arial"/>
        </w:rPr>
        <w:t>Wyłącznie dokonanie odbioru ilościowego i jakościowego, potwierdzone protokołem odbioru, stanowi podstawę do wystawienia Zamawiającemu faktury VAT.</w:t>
      </w:r>
    </w:p>
    <w:p w:rsidR="00236492" w:rsidRPr="00CF5425" w:rsidRDefault="00236492" w:rsidP="00236492">
      <w:pPr>
        <w:tabs>
          <w:tab w:val="left" w:pos="426"/>
        </w:tabs>
        <w:spacing w:after="0"/>
        <w:ind w:left="709" w:hanging="283"/>
        <w:jc w:val="both"/>
        <w:rPr>
          <w:rFonts w:ascii="Arial" w:hAnsi="Arial" w:cs="Arial"/>
        </w:rPr>
      </w:pPr>
    </w:p>
    <w:p w:rsidR="00236492" w:rsidRPr="00CF5425" w:rsidRDefault="00236492" w:rsidP="00236492">
      <w:pPr>
        <w:pStyle w:val="Tekstpodstawowy3"/>
        <w:jc w:val="center"/>
        <w:rPr>
          <w:rFonts w:ascii="Arial" w:hAnsi="Arial" w:cs="Arial"/>
          <w:b/>
          <w:sz w:val="22"/>
          <w:szCs w:val="22"/>
        </w:rPr>
      </w:pPr>
      <w:r w:rsidRPr="00CF5425">
        <w:rPr>
          <w:rFonts w:ascii="Arial" w:hAnsi="Arial" w:cs="Arial"/>
          <w:b/>
          <w:sz w:val="22"/>
          <w:szCs w:val="22"/>
        </w:rPr>
        <w:t>§ 5</w:t>
      </w:r>
    </w:p>
    <w:p w:rsidR="00236492" w:rsidRPr="00CF5425" w:rsidRDefault="00236492" w:rsidP="00236492">
      <w:pPr>
        <w:pStyle w:val="Tekstpodstawowy3"/>
        <w:spacing w:after="0"/>
        <w:jc w:val="center"/>
        <w:rPr>
          <w:rFonts w:ascii="Arial" w:hAnsi="Arial" w:cs="Arial"/>
          <w:b/>
          <w:sz w:val="22"/>
          <w:szCs w:val="22"/>
        </w:rPr>
      </w:pPr>
      <w:r w:rsidRPr="00CF5425">
        <w:rPr>
          <w:rFonts w:ascii="Arial" w:hAnsi="Arial" w:cs="Arial"/>
          <w:b/>
          <w:sz w:val="22"/>
          <w:szCs w:val="22"/>
        </w:rPr>
        <w:t>Wynagrodzenie i sposób rozliczenia</w:t>
      </w:r>
    </w:p>
    <w:p w:rsidR="00236492" w:rsidRPr="00CF5425" w:rsidRDefault="00236492" w:rsidP="00236492">
      <w:pPr>
        <w:numPr>
          <w:ilvl w:val="0"/>
          <w:numId w:val="23"/>
        </w:numPr>
        <w:tabs>
          <w:tab w:val="clear" w:pos="360"/>
          <w:tab w:val="num" w:pos="426"/>
        </w:tabs>
        <w:spacing w:after="0"/>
        <w:ind w:left="357" w:hanging="357"/>
        <w:jc w:val="both"/>
        <w:rPr>
          <w:rFonts w:ascii="Arial" w:hAnsi="Arial" w:cs="Arial"/>
        </w:rPr>
      </w:pPr>
      <w:r w:rsidRPr="00CF5425">
        <w:rPr>
          <w:rFonts w:ascii="Arial" w:hAnsi="Arial" w:cs="Arial"/>
        </w:rPr>
        <w:t>Za wykonanie przedmiotu umowy Zamawiający zapłaci Wykonawcy wynagrodzenie</w:t>
      </w:r>
      <w:r>
        <w:rPr>
          <w:rFonts w:ascii="Arial" w:hAnsi="Arial" w:cs="Arial"/>
        </w:rPr>
        <w:t xml:space="preserve"> łączne</w:t>
      </w:r>
      <w:r w:rsidRPr="00CF5425">
        <w:rPr>
          <w:rFonts w:ascii="Arial" w:hAnsi="Arial" w:cs="Arial"/>
        </w:rPr>
        <w:t xml:space="preserve"> w wysokości brutto: …………………. </w:t>
      </w:r>
      <w:r w:rsidRPr="00CF5425">
        <w:rPr>
          <w:rFonts w:ascii="Arial" w:hAnsi="Arial" w:cs="Arial"/>
          <w:b/>
        </w:rPr>
        <w:t>zł</w:t>
      </w:r>
      <w:r w:rsidRPr="00CF5425">
        <w:rPr>
          <w:rFonts w:ascii="Arial" w:hAnsi="Arial" w:cs="Arial"/>
        </w:rPr>
        <w:t xml:space="preserve"> (słownie: ……………………………. zł/100), w tym VAT (23%), zgodnie z ofertą Wykonawcy stanowiącą załącznik nr 2 do niniejszej umowy.</w:t>
      </w:r>
    </w:p>
    <w:p w:rsidR="00236492" w:rsidRPr="00F55B3B" w:rsidRDefault="00236492" w:rsidP="00236492">
      <w:pPr>
        <w:numPr>
          <w:ilvl w:val="0"/>
          <w:numId w:val="23"/>
        </w:numPr>
        <w:tabs>
          <w:tab w:val="clear" w:pos="360"/>
          <w:tab w:val="num" w:pos="426"/>
        </w:tabs>
        <w:spacing w:after="0"/>
        <w:ind w:left="357" w:hanging="357"/>
        <w:jc w:val="both"/>
        <w:rPr>
          <w:rFonts w:ascii="Arial" w:hAnsi="Arial" w:cs="Arial"/>
        </w:rPr>
      </w:pPr>
      <w:r w:rsidRPr="00CF5425">
        <w:rPr>
          <w:rFonts w:ascii="Arial" w:hAnsi="Arial" w:cs="Arial"/>
        </w:rPr>
        <w:t>Wartość brutto wymieniona w ust. 1 obejmuje wszystkie koszty związane z realizacją przedmiotu umowy, w tym m.in. koszty zakupu, transportu, opakowan</w:t>
      </w:r>
      <w:r>
        <w:rPr>
          <w:rFonts w:ascii="Arial" w:hAnsi="Arial" w:cs="Arial"/>
        </w:rPr>
        <w:t xml:space="preserve">ia, rozładunku, skonfigurowania </w:t>
      </w:r>
      <w:r w:rsidRPr="00F55B3B">
        <w:rPr>
          <w:rFonts w:ascii="Arial" w:hAnsi="Arial" w:cs="Arial"/>
        </w:rPr>
        <w:t xml:space="preserve">przedmiotu niniejszej umowy i podpisaniu przez strony protokołu odbioru bez uwag. </w:t>
      </w:r>
    </w:p>
    <w:p w:rsidR="00236492" w:rsidRPr="00CF5425" w:rsidRDefault="00236492" w:rsidP="00236492">
      <w:pPr>
        <w:numPr>
          <w:ilvl w:val="0"/>
          <w:numId w:val="23"/>
        </w:numPr>
        <w:spacing w:after="0"/>
        <w:ind w:left="357" w:hanging="357"/>
        <w:jc w:val="both"/>
        <w:rPr>
          <w:rFonts w:ascii="Arial" w:hAnsi="Arial" w:cs="Arial"/>
        </w:rPr>
      </w:pPr>
      <w:r w:rsidRPr="00CF5425">
        <w:rPr>
          <w:rFonts w:ascii="Arial" w:hAnsi="Arial" w:cs="Arial"/>
        </w:rPr>
        <w:t>Podstawą do wystawienia faktury jest podpisany przez strony protokół odbioru bez uwag.</w:t>
      </w:r>
    </w:p>
    <w:p w:rsidR="00236492" w:rsidRPr="00CF5425" w:rsidRDefault="00236492" w:rsidP="00236492">
      <w:pPr>
        <w:numPr>
          <w:ilvl w:val="0"/>
          <w:numId w:val="23"/>
        </w:numPr>
        <w:spacing w:after="0"/>
        <w:ind w:left="357" w:hanging="357"/>
        <w:jc w:val="both"/>
        <w:rPr>
          <w:rFonts w:ascii="Arial" w:hAnsi="Arial" w:cs="Arial"/>
        </w:rPr>
      </w:pPr>
      <w:r w:rsidRPr="00CF5425">
        <w:rPr>
          <w:rFonts w:ascii="Arial" w:hAnsi="Arial" w:cs="Arial"/>
        </w:rPr>
        <w:t>Faktura winna zawierać następujące informacje:</w:t>
      </w:r>
    </w:p>
    <w:p w:rsidR="00236492" w:rsidRPr="00CF5425" w:rsidRDefault="00236492" w:rsidP="00236492">
      <w:pPr>
        <w:pStyle w:val="Akapitzlist"/>
        <w:numPr>
          <w:ilvl w:val="0"/>
          <w:numId w:val="11"/>
        </w:numPr>
        <w:overflowPunct w:val="0"/>
        <w:autoSpaceDE w:val="0"/>
        <w:autoSpaceDN w:val="0"/>
        <w:adjustRightInd w:val="0"/>
        <w:spacing w:after="0"/>
        <w:jc w:val="both"/>
        <w:rPr>
          <w:rFonts w:ascii="Arial" w:hAnsi="Arial" w:cs="Arial"/>
          <w:b/>
        </w:rPr>
      </w:pPr>
      <w:r w:rsidRPr="00CF5425">
        <w:rPr>
          <w:rFonts w:ascii="Arial" w:hAnsi="Arial" w:cs="Arial"/>
          <w:b/>
        </w:rPr>
        <w:t>Nabywca: Powiat Wielicki Rynek Górny 2, 32-020 Wieliczka NIP: 683-17-42-730</w:t>
      </w:r>
    </w:p>
    <w:p w:rsidR="00236492" w:rsidRPr="00CF5425" w:rsidRDefault="00236492" w:rsidP="00236492">
      <w:pPr>
        <w:pStyle w:val="Akapitzlist"/>
        <w:tabs>
          <w:tab w:val="left" w:pos="426"/>
        </w:tabs>
        <w:overflowPunct w:val="0"/>
        <w:autoSpaceDE w:val="0"/>
        <w:autoSpaceDN w:val="0"/>
        <w:adjustRightInd w:val="0"/>
        <w:spacing w:after="0"/>
        <w:ind w:left="360"/>
        <w:jc w:val="both"/>
        <w:rPr>
          <w:rFonts w:ascii="Arial" w:hAnsi="Arial" w:cs="Arial"/>
        </w:rPr>
      </w:pPr>
      <w:r>
        <w:rPr>
          <w:rFonts w:ascii="Arial" w:hAnsi="Arial" w:cs="Arial"/>
          <w:b/>
        </w:rPr>
        <w:t xml:space="preserve">  2) </w:t>
      </w:r>
      <w:r w:rsidRPr="00CF5425">
        <w:rPr>
          <w:rFonts w:ascii="Arial" w:hAnsi="Arial" w:cs="Arial"/>
          <w:b/>
        </w:rPr>
        <w:t xml:space="preserve">Odbiorca:  Zespół Szkół im. Brata Alojzego Kosiby w Wieliczce, ul. Marszałka Józefa Piłsudskiego 105; 32-020 Wieliczka </w:t>
      </w:r>
    </w:p>
    <w:p w:rsidR="00236492" w:rsidRPr="00CF5425" w:rsidRDefault="00236492" w:rsidP="00236492">
      <w:pPr>
        <w:pStyle w:val="Akapitzlist"/>
        <w:numPr>
          <w:ilvl w:val="0"/>
          <w:numId w:val="23"/>
        </w:numPr>
        <w:tabs>
          <w:tab w:val="clear" w:pos="360"/>
          <w:tab w:val="left" w:pos="426"/>
        </w:tabs>
        <w:overflowPunct w:val="0"/>
        <w:autoSpaceDE w:val="0"/>
        <w:autoSpaceDN w:val="0"/>
        <w:adjustRightInd w:val="0"/>
        <w:spacing w:after="0"/>
        <w:jc w:val="both"/>
        <w:rPr>
          <w:rFonts w:ascii="Arial" w:hAnsi="Arial" w:cs="Arial"/>
        </w:rPr>
      </w:pPr>
      <w:r w:rsidRPr="00CF5425">
        <w:rPr>
          <w:rFonts w:ascii="Arial" w:hAnsi="Arial" w:cs="Arial"/>
        </w:rPr>
        <w:t xml:space="preserve">Zapłata należności nastąpi przelewem na wskazany na fakturze rachunek bankowy Wykonawcy, w terminie do 14 dni </w:t>
      </w:r>
      <w:r>
        <w:rPr>
          <w:rFonts w:ascii="Arial" w:hAnsi="Arial" w:cs="Arial"/>
        </w:rPr>
        <w:t>od dnia doręczenia</w:t>
      </w:r>
      <w:r w:rsidRPr="00CF5425">
        <w:rPr>
          <w:rFonts w:ascii="Arial" w:hAnsi="Arial" w:cs="Arial"/>
        </w:rPr>
        <w:t xml:space="preserve"> poprawnej pod względem formalnym i rachunkowym faktury, zawierającej pozycje wyszczególnione w protokole odbioru.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236492" w:rsidRPr="00CF5425" w:rsidRDefault="00236492" w:rsidP="00236492">
      <w:pPr>
        <w:numPr>
          <w:ilvl w:val="0"/>
          <w:numId w:val="23"/>
        </w:numPr>
        <w:tabs>
          <w:tab w:val="clear" w:pos="360"/>
          <w:tab w:val="num" w:pos="426"/>
        </w:tabs>
        <w:spacing w:after="0"/>
        <w:ind w:left="357" w:hanging="357"/>
        <w:jc w:val="both"/>
        <w:rPr>
          <w:rFonts w:ascii="Arial" w:hAnsi="Arial" w:cs="Arial"/>
        </w:rPr>
      </w:pPr>
      <w:r w:rsidRPr="00CF5425">
        <w:rPr>
          <w:rFonts w:ascii="Arial" w:hAnsi="Arial" w:cs="Arial"/>
        </w:rPr>
        <w:t xml:space="preserve">Faktura zawiera numer umowy, na podstawie której następuje zapłata wynagrodzenia. </w:t>
      </w:r>
    </w:p>
    <w:p w:rsidR="00236492" w:rsidRPr="00CF5425" w:rsidRDefault="00236492" w:rsidP="00236492">
      <w:pPr>
        <w:numPr>
          <w:ilvl w:val="0"/>
          <w:numId w:val="23"/>
        </w:numPr>
        <w:tabs>
          <w:tab w:val="clear" w:pos="360"/>
          <w:tab w:val="num" w:pos="426"/>
        </w:tabs>
        <w:spacing w:after="0"/>
        <w:ind w:left="357" w:hanging="357"/>
        <w:jc w:val="both"/>
        <w:rPr>
          <w:rFonts w:ascii="Arial" w:hAnsi="Arial" w:cs="Arial"/>
        </w:rPr>
      </w:pPr>
      <w:r w:rsidRPr="00CF5425">
        <w:rPr>
          <w:rFonts w:ascii="Arial" w:hAnsi="Arial" w:cs="Arial"/>
        </w:rPr>
        <w:t>Terminem zapłaty jest dzie</w:t>
      </w:r>
      <w:r w:rsidRPr="00CF5425">
        <w:rPr>
          <w:rFonts w:ascii="Arial" w:eastAsia="TimesNewRoman" w:hAnsi="Arial" w:cs="Arial"/>
        </w:rPr>
        <w:t xml:space="preserve">ń </w:t>
      </w:r>
      <w:r w:rsidRPr="00CF5425">
        <w:rPr>
          <w:rFonts w:ascii="Arial" w:hAnsi="Arial" w:cs="Arial"/>
        </w:rPr>
        <w:t>obci</w:t>
      </w:r>
      <w:r w:rsidRPr="00CF5425">
        <w:rPr>
          <w:rFonts w:ascii="Arial" w:eastAsia="TimesNewRoman" w:hAnsi="Arial" w:cs="Arial"/>
        </w:rPr>
        <w:t>ąż</w:t>
      </w:r>
      <w:r w:rsidRPr="00CF5425">
        <w:rPr>
          <w:rFonts w:ascii="Arial" w:hAnsi="Arial" w:cs="Arial"/>
        </w:rPr>
        <w:t>enia rachunku bankowego Zamawiaj</w:t>
      </w:r>
      <w:r w:rsidRPr="00CF5425">
        <w:rPr>
          <w:rFonts w:ascii="Arial" w:eastAsia="TimesNewRoman" w:hAnsi="Arial" w:cs="Arial"/>
        </w:rPr>
        <w:t>ą</w:t>
      </w:r>
      <w:r w:rsidRPr="00CF5425">
        <w:rPr>
          <w:rFonts w:ascii="Arial" w:hAnsi="Arial" w:cs="Arial"/>
        </w:rPr>
        <w:t>cego.</w:t>
      </w:r>
    </w:p>
    <w:p w:rsidR="00236492" w:rsidRPr="00CF5425" w:rsidRDefault="00236492" w:rsidP="00236492">
      <w:pPr>
        <w:numPr>
          <w:ilvl w:val="0"/>
          <w:numId w:val="23"/>
        </w:numPr>
        <w:spacing w:after="0"/>
        <w:jc w:val="both"/>
        <w:rPr>
          <w:rFonts w:ascii="Arial" w:hAnsi="Arial" w:cs="Arial"/>
        </w:rPr>
      </w:pPr>
      <w:r w:rsidRPr="00CF5425">
        <w:rPr>
          <w:rFonts w:ascii="Arial" w:hAnsi="Arial" w:cs="Arial"/>
        </w:rPr>
        <w:t>Zgodnie z art.  117 ba Ustawy z dnia 29 sierpnia 1997 r. - Ordynac</w:t>
      </w:r>
      <w:r>
        <w:rPr>
          <w:rFonts w:ascii="Arial" w:hAnsi="Arial" w:cs="Arial"/>
        </w:rPr>
        <w:t>ja podatkowa (t.j. Dz.U.  z 2021</w:t>
      </w:r>
      <w:r w:rsidRPr="00CF5425">
        <w:rPr>
          <w:rFonts w:ascii="Arial" w:hAnsi="Arial" w:cs="Arial"/>
        </w:rPr>
        <w:t xml:space="preserve"> poz. </w:t>
      </w:r>
      <w:r>
        <w:rPr>
          <w:rFonts w:ascii="Arial" w:hAnsi="Arial" w:cs="Arial"/>
        </w:rPr>
        <w:t>1540</w:t>
      </w:r>
      <w:r w:rsidRPr="00CF5425">
        <w:rPr>
          <w:rFonts w:ascii="Arial" w:hAnsi="Arial" w:cs="Arial"/>
        </w:rPr>
        <w:t xml:space="preserve"> z późn.zm.) Zamawiający informuje, iż płatność w wysokości ponad 15 000,00 zł brutto zostanie dokonana wyłącznie na rachunek bankowy Wykonawcy dostępny w wykazie informacji o podatnikach VAT na stronie: https://www.podatki.gov.pl/wykaz-podatnikow-vat-wyszukiwarka </w:t>
      </w:r>
    </w:p>
    <w:p w:rsidR="00236492" w:rsidRPr="00CF5425" w:rsidRDefault="00236492" w:rsidP="00236492">
      <w:pPr>
        <w:numPr>
          <w:ilvl w:val="0"/>
          <w:numId w:val="23"/>
        </w:numPr>
        <w:spacing w:after="0"/>
        <w:jc w:val="both"/>
        <w:rPr>
          <w:rFonts w:ascii="Arial" w:hAnsi="Arial" w:cs="Arial"/>
        </w:rPr>
      </w:pPr>
      <w:r w:rsidRPr="00CF5425">
        <w:rPr>
          <w:rFonts w:ascii="Arial" w:hAnsi="Arial" w:cs="Arial"/>
        </w:rPr>
        <w:t>Zamawiający nie wyraża zgody na cesję wierzytelności wynikających z niniejszej umowy bez uprzedniego pisemnego uzgodnienia warunków cesji przez obie strony. Dotyczy to także wierzytelności podwykonawców realizujących przedmiot umowy.</w:t>
      </w:r>
    </w:p>
    <w:p w:rsidR="00236492" w:rsidRPr="00CF5425" w:rsidRDefault="00236492" w:rsidP="00236492">
      <w:pPr>
        <w:numPr>
          <w:ilvl w:val="0"/>
          <w:numId w:val="23"/>
        </w:numPr>
        <w:spacing w:after="0"/>
        <w:jc w:val="both"/>
        <w:rPr>
          <w:rFonts w:ascii="Arial" w:hAnsi="Arial" w:cs="Arial"/>
        </w:rPr>
      </w:pPr>
      <w:r w:rsidRPr="00CF5425">
        <w:rPr>
          <w:rFonts w:ascii="Arial" w:hAnsi="Arial" w:cs="Arial"/>
        </w:rPr>
        <w:lastRenderedPageBreak/>
        <w:t>Zamawiający akceptuje ustrukturyzowaną fakturę elektroniczną przekazaną za pośrednictwem Platformy Elektronicznego Fakturowania - https://efaktura.gov.pl.</w:t>
      </w:r>
    </w:p>
    <w:p w:rsidR="00236492" w:rsidRPr="00CF5425" w:rsidRDefault="00236492" w:rsidP="00236492">
      <w:pPr>
        <w:numPr>
          <w:ilvl w:val="0"/>
          <w:numId w:val="23"/>
        </w:numPr>
        <w:spacing w:after="0"/>
        <w:jc w:val="both"/>
        <w:rPr>
          <w:rFonts w:ascii="Arial" w:hAnsi="Arial" w:cs="Arial"/>
        </w:rPr>
      </w:pPr>
      <w:r w:rsidRPr="00CF5425">
        <w:rPr>
          <w:rFonts w:ascii="Arial" w:hAnsi="Arial" w:cs="Arial"/>
        </w:rPr>
        <w:t>Wykonawca posiada swobodę wyboru w zakresie formy wystawienia i przesyłania Zamawiającemu faktury.</w:t>
      </w:r>
    </w:p>
    <w:p w:rsidR="00236492" w:rsidRPr="00CF5425" w:rsidRDefault="00236492" w:rsidP="00236492">
      <w:pPr>
        <w:spacing w:after="0"/>
        <w:ind w:left="426"/>
        <w:jc w:val="both"/>
        <w:rPr>
          <w:rFonts w:ascii="Arial" w:hAnsi="Arial" w:cs="Arial"/>
        </w:rPr>
      </w:pPr>
    </w:p>
    <w:p w:rsidR="00236492" w:rsidRPr="00CF5425" w:rsidRDefault="00236492" w:rsidP="00236492">
      <w:pPr>
        <w:spacing w:after="0"/>
        <w:jc w:val="center"/>
        <w:rPr>
          <w:rFonts w:ascii="Arial" w:hAnsi="Arial" w:cs="Arial"/>
          <w:b/>
        </w:rPr>
      </w:pPr>
      <w:r w:rsidRPr="00CF5425">
        <w:rPr>
          <w:rFonts w:ascii="Arial" w:hAnsi="Arial" w:cs="Arial"/>
          <w:b/>
        </w:rPr>
        <w:t>§ 6</w:t>
      </w:r>
    </w:p>
    <w:p w:rsidR="00236492" w:rsidRPr="00CF5425" w:rsidRDefault="00236492" w:rsidP="00236492">
      <w:pPr>
        <w:spacing w:after="0"/>
        <w:jc w:val="center"/>
        <w:rPr>
          <w:rFonts w:ascii="Arial" w:hAnsi="Arial" w:cs="Arial"/>
          <w:b/>
        </w:rPr>
      </w:pPr>
      <w:r w:rsidRPr="00CF5425">
        <w:rPr>
          <w:rFonts w:ascii="Arial" w:hAnsi="Arial" w:cs="Arial"/>
          <w:b/>
        </w:rPr>
        <w:t>Rękojmia, gwarancja i wykonanie zastępcze</w:t>
      </w:r>
    </w:p>
    <w:p w:rsidR="00236492" w:rsidRPr="00CF5425" w:rsidRDefault="00236492" w:rsidP="00236492">
      <w:pPr>
        <w:spacing w:after="0"/>
        <w:jc w:val="center"/>
        <w:rPr>
          <w:rFonts w:ascii="Arial" w:hAnsi="Arial" w:cs="Arial"/>
          <w:b/>
        </w:rPr>
      </w:pPr>
    </w:p>
    <w:p w:rsidR="00236492" w:rsidRPr="00CF5425" w:rsidRDefault="00236492" w:rsidP="00236492">
      <w:pPr>
        <w:numPr>
          <w:ilvl w:val="0"/>
          <w:numId w:val="24"/>
        </w:numPr>
        <w:spacing w:after="0"/>
        <w:ind w:left="357" w:hanging="357"/>
        <w:jc w:val="both"/>
        <w:rPr>
          <w:rFonts w:ascii="Arial" w:hAnsi="Arial" w:cs="Arial"/>
        </w:rPr>
      </w:pPr>
      <w:r w:rsidRPr="00CF5425">
        <w:rPr>
          <w:rFonts w:ascii="Arial" w:hAnsi="Arial" w:cs="Arial"/>
        </w:rPr>
        <w:t>Wykonawca ponosi odpowiedzialność z tytułu rękojmi za wady zmniejszające wartość lub użyteczność przedmiotu umowy.</w:t>
      </w:r>
    </w:p>
    <w:p w:rsidR="00236492" w:rsidRPr="00CF5425" w:rsidRDefault="00236492" w:rsidP="00236492">
      <w:pPr>
        <w:numPr>
          <w:ilvl w:val="0"/>
          <w:numId w:val="24"/>
        </w:numPr>
        <w:suppressAutoHyphens/>
        <w:autoSpaceDE w:val="0"/>
        <w:autoSpaceDN w:val="0"/>
        <w:adjustRightInd w:val="0"/>
        <w:spacing w:after="0"/>
        <w:ind w:left="357" w:hanging="357"/>
        <w:jc w:val="both"/>
        <w:rPr>
          <w:rFonts w:ascii="Arial" w:hAnsi="Arial" w:cs="Arial"/>
          <w:b/>
        </w:rPr>
      </w:pPr>
      <w:r w:rsidRPr="00CF5425">
        <w:rPr>
          <w:rFonts w:ascii="Arial" w:hAnsi="Arial" w:cs="Arial"/>
        </w:rPr>
        <w:t xml:space="preserve">Niezależnie od uprawnień z tytułu rękojmi, określonych przepisami Kodeksu Cywilnego, </w:t>
      </w:r>
      <w:r w:rsidRPr="00CF5425">
        <w:rPr>
          <w:rFonts w:ascii="Arial" w:hAnsi="Arial" w:cs="Arial"/>
          <w:b/>
        </w:rPr>
        <w:t>Wykonawca udziela Zamawiającemu, gwarancji jakości na cały przedmiot umowy na okres  ………… miesięcy.</w:t>
      </w:r>
    </w:p>
    <w:p w:rsidR="00236492" w:rsidRPr="00CF5425" w:rsidRDefault="00236492" w:rsidP="00236492">
      <w:pPr>
        <w:numPr>
          <w:ilvl w:val="0"/>
          <w:numId w:val="24"/>
        </w:numPr>
        <w:spacing w:after="0"/>
        <w:ind w:left="357" w:hanging="357"/>
        <w:jc w:val="both"/>
        <w:rPr>
          <w:rFonts w:ascii="Arial" w:hAnsi="Arial" w:cs="Arial"/>
        </w:rPr>
      </w:pPr>
      <w:r w:rsidRPr="00CF5425">
        <w:rPr>
          <w:rFonts w:ascii="Arial" w:hAnsi="Arial" w:cs="Arial"/>
        </w:rPr>
        <w:t xml:space="preserve">Okres gwarancji rozpoczyna bieg od następnego dnia po dokonaniu odbioru końcowego bez uwag.  </w:t>
      </w:r>
    </w:p>
    <w:p w:rsidR="00236492" w:rsidRPr="00CF5425" w:rsidRDefault="00236492" w:rsidP="00236492">
      <w:pPr>
        <w:numPr>
          <w:ilvl w:val="0"/>
          <w:numId w:val="24"/>
        </w:numPr>
        <w:spacing w:after="0"/>
        <w:ind w:left="357" w:hanging="357"/>
        <w:jc w:val="both"/>
        <w:rPr>
          <w:rFonts w:ascii="Arial" w:hAnsi="Arial" w:cs="Arial"/>
          <w:b/>
        </w:rPr>
      </w:pPr>
      <w:r w:rsidRPr="00CF5425">
        <w:rPr>
          <w:rFonts w:ascii="Arial" w:hAnsi="Arial" w:cs="Arial"/>
        </w:rPr>
        <w:t>Zamawiający może dochodzić roszczeń z tytułu gwarancji także po okresie jej obowiązywania, jeżeli zgłoszenie wady nastąpiło przed upływem tego okresu.</w:t>
      </w:r>
    </w:p>
    <w:p w:rsidR="00236492" w:rsidRPr="00CF5425" w:rsidRDefault="00236492" w:rsidP="00236492">
      <w:pPr>
        <w:numPr>
          <w:ilvl w:val="0"/>
          <w:numId w:val="24"/>
        </w:numPr>
        <w:spacing w:after="0"/>
        <w:ind w:left="357" w:hanging="357"/>
        <w:jc w:val="both"/>
        <w:rPr>
          <w:rFonts w:ascii="Arial" w:hAnsi="Arial" w:cs="Arial"/>
        </w:rPr>
      </w:pPr>
      <w:r w:rsidRPr="00CF5425">
        <w:rPr>
          <w:rFonts w:ascii="Arial" w:hAnsi="Arial" w:cs="Arial"/>
        </w:rPr>
        <w:t>Gwarancją objęte są wszystkie wady wyłączające lub ograniczające możliwość korzystania  z przedmiotu umowy dostarczonego przez Wykonawcę, zgodnie z ich przeznaczeniem i w sposób zgodny z dostarczoną dokumentacją.</w:t>
      </w:r>
    </w:p>
    <w:p w:rsidR="00236492" w:rsidRPr="00CF5425" w:rsidRDefault="00236492" w:rsidP="00236492">
      <w:pPr>
        <w:numPr>
          <w:ilvl w:val="0"/>
          <w:numId w:val="24"/>
        </w:numPr>
        <w:spacing w:after="0"/>
        <w:jc w:val="both"/>
        <w:rPr>
          <w:rFonts w:ascii="Arial" w:hAnsi="Arial" w:cs="Arial"/>
        </w:rPr>
      </w:pPr>
      <w:r w:rsidRPr="00CF5425">
        <w:rPr>
          <w:rFonts w:ascii="Arial" w:hAnsi="Arial" w:cs="Arial"/>
        </w:rPr>
        <w:t>W okresie gwarancji Wykonawca zobowiązany jest nieodpłatnie usuwać awarię lub w przypadku braku możliwości naprawy, wymieniać wadliwy sprzęt na nowy, wolny od wad o parametrach technicznych równoważnych lub lepszych niż wymieniany.</w:t>
      </w:r>
    </w:p>
    <w:p w:rsidR="00236492" w:rsidRPr="00CF5425" w:rsidRDefault="00236492" w:rsidP="00236492">
      <w:pPr>
        <w:numPr>
          <w:ilvl w:val="0"/>
          <w:numId w:val="24"/>
        </w:numPr>
        <w:spacing w:after="0"/>
        <w:jc w:val="both"/>
        <w:rPr>
          <w:rFonts w:ascii="Arial" w:hAnsi="Arial" w:cs="Arial"/>
        </w:rPr>
      </w:pPr>
      <w:r w:rsidRPr="00CF5425">
        <w:rPr>
          <w:rFonts w:ascii="Arial" w:hAnsi="Arial" w:cs="Arial"/>
        </w:rPr>
        <w:t xml:space="preserve">Termin usunięcia awarii lub wykonania naprawy – 10 dni od daty zgłoszenia. </w:t>
      </w:r>
    </w:p>
    <w:p w:rsidR="00236492" w:rsidRPr="00CF5425" w:rsidRDefault="00236492" w:rsidP="00236492">
      <w:pPr>
        <w:numPr>
          <w:ilvl w:val="0"/>
          <w:numId w:val="24"/>
        </w:numPr>
        <w:spacing w:after="0"/>
        <w:jc w:val="both"/>
        <w:rPr>
          <w:rFonts w:ascii="Arial" w:hAnsi="Arial" w:cs="Arial"/>
        </w:rPr>
      </w:pPr>
      <w:r w:rsidRPr="00CF5425">
        <w:rPr>
          <w:rFonts w:ascii="Arial" w:hAnsi="Arial" w:cs="Arial"/>
        </w:rPr>
        <w:t xml:space="preserve">Naprawy będą dokonywane w miejscu eksploatacji sprzętu. </w:t>
      </w:r>
      <w:r>
        <w:rPr>
          <w:rFonts w:ascii="Arial" w:hAnsi="Arial" w:cs="Arial"/>
        </w:rPr>
        <w:t xml:space="preserve">W </w:t>
      </w:r>
      <w:r w:rsidRPr="00CF5425">
        <w:rPr>
          <w:rFonts w:ascii="Arial" w:hAnsi="Arial" w:cs="Arial"/>
        </w:rPr>
        <w:t xml:space="preserve">przypadku niemożności dokonania naprawy na miejscu i konieczności dostarczenia sprzętu do punktu serwisowego, koszty dostarczenia uszkodzonego sprzętu do punktu serwisowego oraz z punktu serwisowego do miejsca eksploatacji sprzętu i pokrywa Wykonawca. </w:t>
      </w:r>
    </w:p>
    <w:p w:rsidR="00236492" w:rsidRPr="00CF5425" w:rsidRDefault="00236492" w:rsidP="00236492">
      <w:pPr>
        <w:numPr>
          <w:ilvl w:val="0"/>
          <w:numId w:val="24"/>
        </w:numPr>
        <w:spacing w:after="0"/>
        <w:jc w:val="both"/>
        <w:rPr>
          <w:rFonts w:ascii="Arial" w:hAnsi="Arial" w:cs="Arial"/>
        </w:rPr>
      </w:pPr>
      <w:r w:rsidRPr="00CF5425">
        <w:rPr>
          <w:rFonts w:ascii="Arial" w:hAnsi="Arial" w:cs="Arial"/>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236492" w:rsidRPr="00CF5425" w:rsidRDefault="00236492" w:rsidP="00236492">
      <w:pPr>
        <w:pStyle w:val="Akapitzlist"/>
        <w:numPr>
          <w:ilvl w:val="0"/>
          <w:numId w:val="24"/>
        </w:numPr>
        <w:spacing w:after="0"/>
        <w:jc w:val="both"/>
        <w:rPr>
          <w:rFonts w:ascii="Arial" w:hAnsi="Arial" w:cs="Arial"/>
        </w:rPr>
      </w:pPr>
      <w:r w:rsidRPr="00CF5425">
        <w:rPr>
          <w:rFonts w:ascii="Arial" w:hAnsi="Arial" w:cs="Arial"/>
        </w:rPr>
        <w:t xml:space="preserve">Wykonawca zobowiązuje się do pokrycia kosztów jakie musiał ponieść Zamawiający z tytułu niewykonania przez Wykonawcę zobowiązań gwarancyjnych. </w:t>
      </w:r>
    </w:p>
    <w:p w:rsidR="00236492" w:rsidRPr="00CF5425" w:rsidRDefault="00236492" w:rsidP="00236492">
      <w:pPr>
        <w:spacing w:after="0"/>
        <w:jc w:val="both"/>
        <w:rPr>
          <w:rFonts w:ascii="Arial" w:hAnsi="Arial" w:cs="Arial"/>
        </w:rPr>
      </w:pPr>
    </w:p>
    <w:p w:rsidR="00236492" w:rsidRPr="00CF5425" w:rsidRDefault="00236492" w:rsidP="00236492">
      <w:pPr>
        <w:pStyle w:val="Tekstpodstawowy3"/>
        <w:jc w:val="center"/>
        <w:rPr>
          <w:rFonts w:ascii="Arial" w:hAnsi="Arial" w:cs="Arial"/>
          <w:b/>
          <w:bCs/>
          <w:sz w:val="22"/>
          <w:szCs w:val="22"/>
        </w:rPr>
      </w:pPr>
      <w:r w:rsidRPr="00CF5425">
        <w:rPr>
          <w:rFonts w:ascii="Arial" w:hAnsi="Arial" w:cs="Arial"/>
          <w:b/>
          <w:bCs/>
          <w:sz w:val="22"/>
          <w:szCs w:val="22"/>
        </w:rPr>
        <w:t>§ 7</w:t>
      </w:r>
    </w:p>
    <w:p w:rsidR="00236492" w:rsidRPr="00CF5425" w:rsidRDefault="00236492" w:rsidP="00236492">
      <w:pPr>
        <w:pStyle w:val="Tekstpodstawowy3"/>
        <w:jc w:val="center"/>
        <w:rPr>
          <w:rFonts w:ascii="Arial" w:hAnsi="Arial" w:cs="Arial"/>
          <w:b/>
          <w:bCs/>
          <w:sz w:val="22"/>
          <w:szCs w:val="22"/>
        </w:rPr>
      </w:pPr>
      <w:r w:rsidRPr="00CF5425">
        <w:rPr>
          <w:rFonts w:ascii="Arial" w:hAnsi="Arial" w:cs="Arial"/>
          <w:b/>
          <w:bCs/>
          <w:sz w:val="22"/>
          <w:szCs w:val="22"/>
        </w:rPr>
        <w:t>Odstąpienie od umowy</w:t>
      </w:r>
    </w:p>
    <w:p w:rsidR="00236492" w:rsidRPr="00CF5425" w:rsidRDefault="00236492" w:rsidP="00236492">
      <w:pPr>
        <w:pStyle w:val="Akapitzlist"/>
        <w:numPr>
          <w:ilvl w:val="0"/>
          <w:numId w:val="25"/>
        </w:numPr>
        <w:spacing w:after="0"/>
        <w:ind w:left="357" w:hanging="357"/>
        <w:jc w:val="both"/>
        <w:rPr>
          <w:rFonts w:ascii="Arial" w:hAnsi="Arial" w:cs="Arial"/>
        </w:rPr>
      </w:pPr>
      <w:r w:rsidRPr="00CF5425">
        <w:rPr>
          <w:rFonts w:ascii="Arial" w:hAnsi="Arial" w:cs="Arial"/>
        </w:rPr>
        <w:t xml:space="preserve">Zamawiający ma prawo do odstąpienia od umowy, w przypadku niewykonania przedmiotu umowy przez Wykonawcę w terminie ustalonym w par. 2 ust. 3, bez wyznaczania terminu dodatkowego. </w:t>
      </w:r>
    </w:p>
    <w:p w:rsidR="00236492" w:rsidRPr="00CF5425" w:rsidRDefault="00236492" w:rsidP="00236492">
      <w:pPr>
        <w:pStyle w:val="Akapitzlist"/>
        <w:numPr>
          <w:ilvl w:val="0"/>
          <w:numId w:val="25"/>
        </w:numPr>
        <w:spacing w:after="0"/>
        <w:ind w:left="357" w:hanging="357"/>
        <w:jc w:val="both"/>
        <w:rPr>
          <w:rFonts w:ascii="Arial" w:hAnsi="Arial" w:cs="Arial"/>
        </w:rPr>
      </w:pPr>
      <w:r w:rsidRPr="00CF5425">
        <w:rPr>
          <w:rFonts w:ascii="Arial" w:hAnsi="Arial" w:cs="Arial"/>
          <w:bCs/>
        </w:rPr>
        <w:t xml:space="preserve">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w:t>
      </w:r>
      <w:r w:rsidRPr="00CF5425">
        <w:rPr>
          <w:rFonts w:ascii="Arial" w:hAnsi="Arial" w:cs="Arial"/>
          <w:bCs/>
        </w:rPr>
        <w:lastRenderedPageBreak/>
        <w:t>Umowy – w terminie 15 dni od dnia powzięcia przez Zamawiającego wiadomości o powyższych okolicznościach. W takiej sytuacji Wykonawca może żądać wyłącznie wynagrodzenia należnego mu z tytułu prawidłowo wykonanej części umowy.</w:t>
      </w:r>
    </w:p>
    <w:p w:rsidR="00236492" w:rsidRPr="00CF5425" w:rsidRDefault="00236492" w:rsidP="00236492">
      <w:pPr>
        <w:pStyle w:val="Akapitzlist"/>
        <w:numPr>
          <w:ilvl w:val="0"/>
          <w:numId w:val="25"/>
        </w:numPr>
        <w:spacing w:after="0"/>
        <w:ind w:left="357" w:hanging="357"/>
        <w:jc w:val="both"/>
        <w:rPr>
          <w:rFonts w:ascii="Arial" w:hAnsi="Arial" w:cs="Arial"/>
        </w:rPr>
      </w:pPr>
      <w:r w:rsidRPr="00CF5425">
        <w:rPr>
          <w:rFonts w:ascii="Arial" w:hAnsi="Arial" w:cs="Arial"/>
          <w:bCs/>
        </w:rPr>
        <w:t>Odstąpienie od umowy powinno być dokonane w formie pisemnej i powinno zawierać uzasadnienie pod rygorem nieważności takiego oświadczenia.</w:t>
      </w:r>
    </w:p>
    <w:p w:rsidR="00236492" w:rsidRPr="00CF5425" w:rsidRDefault="00236492" w:rsidP="00236492">
      <w:pPr>
        <w:spacing w:after="0"/>
        <w:jc w:val="center"/>
        <w:rPr>
          <w:rFonts w:ascii="Arial" w:hAnsi="Arial" w:cs="Arial"/>
          <w:b/>
        </w:rPr>
      </w:pPr>
    </w:p>
    <w:p w:rsidR="00236492" w:rsidRPr="00CF5425" w:rsidRDefault="00236492" w:rsidP="00236492">
      <w:pPr>
        <w:spacing w:after="0"/>
        <w:jc w:val="center"/>
        <w:rPr>
          <w:rFonts w:ascii="Arial" w:hAnsi="Arial" w:cs="Arial"/>
          <w:b/>
        </w:rPr>
      </w:pPr>
      <w:r w:rsidRPr="00CF5425">
        <w:rPr>
          <w:rFonts w:ascii="Arial" w:hAnsi="Arial" w:cs="Arial"/>
          <w:b/>
        </w:rPr>
        <w:t>§ 8</w:t>
      </w:r>
    </w:p>
    <w:p w:rsidR="00236492" w:rsidRPr="00CF5425" w:rsidRDefault="00236492" w:rsidP="00236492">
      <w:pPr>
        <w:spacing w:after="0"/>
        <w:jc w:val="center"/>
        <w:rPr>
          <w:rFonts w:ascii="Arial" w:hAnsi="Arial" w:cs="Arial"/>
          <w:b/>
        </w:rPr>
      </w:pPr>
      <w:r w:rsidRPr="00CF5425">
        <w:rPr>
          <w:rFonts w:ascii="Arial" w:hAnsi="Arial" w:cs="Arial"/>
          <w:b/>
        </w:rPr>
        <w:t>Kary umowne</w:t>
      </w:r>
    </w:p>
    <w:p w:rsidR="00236492" w:rsidRPr="00CF5425" w:rsidRDefault="00236492" w:rsidP="00236492">
      <w:pPr>
        <w:spacing w:after="0"/>
        <w:jc w:val="both"/>
        <w:rPr>
          <w:rFonts w:ascii="Arial" w:hAnsi="Arial" w:cs="Arial"/>
          <w:b/>
        </w:rPr>
      </w:pPr>
    </w:p>
    <w:p w:rsidR="00236492" w:rsidRPr="00CF5425" w:rsidRDefault="00236492" w:rsidP="00236492">
      <w:pPr>
        <w:pStyle w:val="Akapitzlist"/>
        <w:numPr>
          <w:ilvl w:val="3"/>
          <w:numId w:val="26"/>
        </w:numPr>
        <w:spacing w:after="0"/>
        <w:jc w:val="both"/>
        <w:rPr>
          <w:rFonts w:ascii="Arial" w:hAnsi="Arial" w:cs="Arial"/>
          <w:color w:val="000000" w:themeColor="text1"/>
        </w:rPr>
      </w:pPr>
      <w:r w:rsidRPr="00CF5425">
        <w:rPr>
          <w:rFonts w:ascii="Arial" w:hAnsi="Arial" w:cs="Arial"/>
          <w:color w:val="000000" w:themeColor="text1"/>
        </w:rPr>
        <w:t>Strony ustanawiają odpowiedzialność za niewykonanie lub nienależyte wykonanie przedmiotu umowy, na niżej opisanych zasadach.</w:t>
      </w:r>
    </w:p>
    <w:p w:rsidR="00236492" w:rsidRPr="00CF5425" w:rsidRDefault="00236492" w:rsidP="00236492">
      <w:pPr>
        <w:pStyle w:val="Akapitzlist"/>
        <w:numPr>
          <w:ilvl w:val="3"/>
          <w:numId w:val="26"/>
        </w:numPr>
        <w:spacing w:after="0"/>
        <w:ind w:left="357" w:hanging="357"/>
        <w:jc w:val="both"/>
        <w:rPr>
          <w:rFonts w:ascii="Arial" w:hAnsi="Arial" w:cs="Arial"/>
          <w:color w:val="000000" w:themeColor="text1"/>
        </w:rPr>
      </w:pPr>
      <w:r w:rsidRPr="00CF5425">
        <w:rPr>
          <w:rFonts w:ascii="Arial" w:hAnsi="Arial" w:cs="Arial"/>
          <w:color w:val="000000" w:themeColor="text1"/>
        </w:rPr>
        <w:t>Wykonawca zapłaci Zamawiającemu kary umowne w następujących wypadkach i wysokościach:</w:t>
      </w:r>
    </w:p>
    <w:p w:rsidR="00236492" w:rsidRPr="00CF5425" w:rsidRDefault="00236492" w:rsidP="00236492">
      <w:pPr>
        <w:pStyle w:val="Akapitzlist"/>
        <w:numPr>
          <w:ilvl w:val="0"/>
          <w:numId w:val="32"/>
        </w:numPr>
        <w:spacing w:after="0"/>
        <w:ind w:left="714" w:hanging="357"/>
        <w:jc w:val="both"/>
        <w:rPr>
          <w:rFonts w:ascii="Arial" w:hAnsi="Arial" w:cs="Arial"/>
        </w:rPr>
      </w:pPr>
      <w:r w:rsidRPr="00CF5425">
        <w:rPr>
          <w:rFonts w:ascii="Arial" w:hAnsi="Arial" w:cs="Arial"/>
        </w:rPr>
        <w:t xml:space="preserve">w przypadku odstąpienia od umowy przez </w:t>
      </w:r>
      <w:r w:rsidRPr="00CF5425">
        <w:rPr>
          <w:rFonts w:ascii="Arial" w:hAnsi="Arial" w:cs="Arial"/>
          <w:bCs/>
        </w:rPr>
        <w:t xml:space="preserve">Zamawiającego wskutek okoliczności, o których mowa w par. </w:t>
      </w:r>
      <w:r>
        <w:rPr>
          <w:rFonts w:ascii="Arial" w:hAnsi="Arial" w:cs="Arial"/>
          <w:bCs/>
        </w:rPr>
        <w:t>7</w:t>
      </w:r>
      <w:r w:rsidRPr="00CF5425">
        <w:rPr>
          <w:rFonts w:ascii="Arial" w:hAnsi="Arial" w:cs="Arial"/>
          <w:bCs/>
        </w:rPr>
        <w:t xml:space="preserve"> ust. 1 – w </w:t>
      </w:r>
      <w:r w:rsidRPr="00CF5425">
        <w:rPr>
          <w:rFonts w:ascii="Arial" w:hAnsi="Arial" w:cs="Arial"/>
        </w:rPr>
        <w:t xml:space="preserve">wysokości 20% całkowitego wynagrodzenia Wykonawcy brutto, określonego  w </w:t>
      </w:r>
      <w:r>
        <w:rPr>
          <w:rFonts w:ascii="Arial" w:hAnsi="Arial" w:cs="Arial"/>
        </w:rPr>
        <w:t>par.</w:t>
      </w:r>
      <w:r w:rsidRPr="00CF5425">
        <w:rPr>
          <w:rFonts w:ascii="Arial" w:hAnsi="Arial" w:cs="Arial"/>
        </w:rPr>
        <w:t xml:space="preserve"> 5 ust. 1;</w:t>
      </w:r>
    </w:p>
    <w:p w:rsidR="00236492" w:rsidRPr="00CF5425" w:rsidRDefault="00236492" w:rsidP="00236492">
      <w:pPr>
        <w:pStyle w:val="Akapitzlist"/>
        <w:numPr>
          <w:ilvl w:val="0"/>
          <w:numId w:val="32"/>
        </w:numPr>
        <w:spacing w:after="0"/>
        <w:ind w:left="714" w:hanging="357"/>
        <w:jc w:val="both"/>
        <w:rPr>
          <w:rFonts w:ascii="Arial" w:hAnsi="Arial" w:cs="Arial"/>
        </w:rPr>
      </w:pPr>
      <w:r w:rsidRPr="00CF5425">
        <w:rPr>
          <w:rFonts w:ascii="Arial" w:hAnsi="Arial" w:cs="Arial"/>
        </w:rPr>
        <w:t>w przypadku zwłoki w terminie wykonania umowy, o którym mowa w par. 2 ust. 3 – w wysokości 0,2 %całkowitego wynagrodzenia Wykonawcy brutto, określonego  w par. 5 ust. 1, za każdy dzień zwłoki;</w:t>
      </w:r>
    </w:p>
    <w:p w:rsidR="00236492" w:rsidRPr="00CF5425" w:rsidRDefault="00236492" w:rsidP="00236492">
      <w:pPr>
        <w:pStyle w:val="Akapitzlist"/>
        <w:numPr>
          <w:ilvl w:val="0"/>
          <w:numId w:val="32"/>
        </w:numPr>
        <w:spacing w:after="0"/>
        <w:ind w:left="714" w:hanging="357"/>
        <w:jc w:val="both"/>
        <w:rPr>
          <w:rFonts w:ascii="Arial" w:hAnsi="Arial" w:cs="Arial"/>
          <w:color w:val="000000" w:themeColor="text1"/>
        </w:rPr>
      </w:pPr>
      <w:r w:rsidRPr="00CF5425">
        <w:rPr>
          <w:rFonts w:ascii="Arial" w:hAnsi="Arial" w:cs="Arial"/>
          <w:color w:val="000000" w:themeColor="text1"/>
        </w:rPr>
        <w:t xml:space="preserve">w przypadku niepodjęcia czynności naprawy, w terminach określonych w </w:t>
      </w:r>
      <w:r>
        <w:rPr>
          <w:rFonts w:ascii="Arial" w:hAnsi="Arial" w:cs="Arial"/>
          <w:color w:val="000000" w:themeColor="text1"/>
        </w:rPr>
        <w:t>par.</w:t>
      </w:r>
      <w:r w:rsidRPr="00CF5425">
        <w:rPr>
          <w:rFonts w:ascii="Arial" w:hAnsi="Arial" w:cs="Arial"/>
          <w:color w:val="000000" w:themeColor="text1"/>
        </w:rPr>
        <w:t xml:space="preserve"> 6 ust. 7 – w wysokości 0,2 </w:t>
      </w:r>
      <w:r w:rsidRPr="00CF5425">
        <w:rPr>
          <w:rFonts w:ascii="Arial" w:hAnsi="Arial" w:cs="Arial"/>
        </w:rPr>
        <w:t>% całkowitego wynagrodzenia Wykonawcy brutto, określonego  w par 5 ust. 1, za każdy dzień zwłoki</w:t>
      </w:r>
      <w:r w:rsidRPr="00CF5425">
        <w:rPr>
          <w:rFonts w:ascii="Arial" w:hAnsi="Arial" w:cs="Arial"/>
          <w:color w:val="000000" w:themeColor="text1"/>
        </w:rPr>
        <w:t>.</w:t>
      </w:r>
    </w:p>
    <w:p w:rsidR="00236492" w:rsidRPr="00CF5425" w:rsidRDefault="00236492" w:rsidP="00236492">
      <w:pPr>
        <w:numPr>
          <w:ilvl w:val="0"/>
          <w:numId w:val="33"/>
        </w:numPr>
        <w:spacing w:after="0"/>
        <w:ind w:left="357" w:hanging="357"/>
        <w:jc w:val="both"/>
        <w:rPr>
          <w:rFonts w:ascii="Arial" w:hAnsi="Arial" w:cs="Arial"/>
        </w:rPr>
      </w:pPr>
      <w:r w:rsidRPr="00CF5425">
        <w:rPr>
          <w:rFonts w:ascii="Arial" w:hAnsi="Arial" w:cs="Arial"/>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par 5 ust. 1.</w:t>
      </w:r>
    </w:p>
    <w:p w:rsidR="00236492" w:rsidRPr="00CF5425" w:rsidRDefault="00236492" w:rsidP="00236492">
      <w:pPr>
        <w:numPr>
          <w:ilvl w:val="0"/>
          <w:numId w:val="33"/>
        </w:numPr>
        <w:tabs>
          <w:tab w:val="num" w:pos="720"/>
        </w:tabs>
        <w:spacing w:after="0"/>
        <w:ind w:left="357" w:hanging="357"/>
        <w:jc w:val="both"/>
        <w:rPr>
          <w:rFonts w:ascii="Arial" w:hAnsi="Arial" w:cs="Arial"/>
        </w:rPr>
      </w:pPr>
      <w:r w:rsidRPr="00CF5425">
        <w:rPr>
          <w:rFonts w:ascii="Arial" w:hAnsi="Arial" w:cs="Arial"/>
        </w:rPr>
        <w:t xml:space="preserve">W przypadku gdyby kary umowne określone w ust. 1 nie pokryły całej szkody poniesionej przez </w:t>
      </w:r>
      <w:r w:rsidRPr="00CF5425">
        <w:rPr>
          <w:rFonts w:ascii="Arial" w:hAnsi="Arial" w:cs="Arial"/>
          <w:bCs/>
        </w:rPr>
        <w:t>Zamawiającego, Zamawiającemu</w:t>
      </w:r>
      <w:r w:rsidRPr="00CF5425">
        <w:rPr>
          <w:rFonts w:ascii="Arial" w:hAnsi="Arial" w:cs="Arial"/>
        </w:rPr>
        <w:t xml:space="preserve"> przysługuje prawo dochodzenia</w:t>
      </w:r>
      <w:r>
        <w:rPr>
          <w:rFonts w:ascii="Arial" w:hAnsi="Arial" w:cs="Arial"/>
        </w:rPr>
        <w:t xml:space="preserve"> odszkodowania uzupełniającego  </w:t>
      </w:r>
      <w:r w:rsidRPr="00CF5425">
        <w:rPr>
          <w:rFonts w:ascii="Arial" w:hAnsi="Arial" w:cs="Arial"/>
        </w:rPr>
        <w:t>na zasadach ogólnych.</w:t>
      </w:r>
    </w:p>
    <w:p w:rsidR="00236492" w:rsidRPr="00CF5425" w:rsidRDefault="00236492" w:rsidP="00236492">
      <w:pPr>
        <w:numPr>
          <w:ilvl w:val="0"/>
          <w:numId w:val="33"/>
        </w:numPr>
        <w:tabs>
          <w:tab w:val="num" w:pos="720"/>
        </w:tabs>
        <w:spacing w:after="0"/>
        <w:ind w:left="357" w:hanging="357"/>
        <w:jc w:val="both"/>
        <w:rPr>
          <w:rFonts w:ascii="Arial" w:hAnsi="Arial" w:cs="Arial"/>
        </w:rPr>
      </w:pPr>
      <w:r w:rsidRPr="00CF5425">
        <w:rPr>
          <w:rFonts w:ascii="Arial" w:hAnsi="Arial" w:cs="Arial"/>
        </w:rPr>
        <w:t xml:space="preserve">W przypadku zwłoki w terminie zapłaty należności wynikającej z faktury, o którym </w:t>
      </w:r>
      <w:r w:rsidRPr="00CF5425">
        <w:rPr>
          <w:rFonts w:ascii="Arial" w:hAnsi="Arial" w:cs="Arial"/>
          <w:color w:val="000000" w:themeColor="text1"/>
        </w:rPr>
        <w:t xml:space="preserve">mowa w </w:t>
      </w:r>
      <w:r>
        <w:rPr>
          <w:rFonts w:ascii="Arial" w:hAnsi="Arial" w:cs="Arial"/>
          <w:bCs/>
          <w:color w:val="000000" w:themeColor="text1"/>
        </w:rPr>
        <w:t>par</w:t>
      </w:r>
      <w:r w:rsidRPr="00CF5425">
        <w:rPr>
          <w:rFonts w:ascii="Arial" w:hAnsi="Arial" w:cs="Arial"/>
          <w:bCs/>
          <w:color w:val="000000" w:themeColor="text1"/>
        </w:rPr>
        <w:t xml:space="preserve"> 5 ust. 7, Wykonawca</w:t>
      </w:r>
      <w:r w:rsidRPr="00CF5425">
        <w:rPr>
          <w:rFonts w:ascii="Arial" w:hAnsi="Arial" w:cs="Arial"/>
          <w:bCs/>
        </w:rPr>
        <w:t xml:space="preserve"> ma prawo do odsetek ustawowych</w:t>
      </w:r>
      <w:r w:rsidR="009C5A3E">
        <w:rPr>
          <w:rFonts w:ascii="Arial" w:hAnsi="Arial" w:cs="Arial"/>
          <w:bCs/>
        </w:rPr>
        <w:t xml:space="preserve"> za opóźnienie,</w:t>
      </w:r>
      <w:r w:rsidRPr="00CF5425">
        <w:rPr>
          <w:rFonts w:ascii="Arial" w:hAnsi="Arial" w:cs="Arial"/>
          <w:bCs/>
        </w:rPr>
        <w:t xml:space="preserve"> za każdy dzień zwłoki, licząc od następnego dnia  po upływie terminu zapłaty</w:t>
      </w:r>
      <w:r w:rsidR="009C5A3E">
        <w:rPr>
          <w:rFonts w:ascii="Arial" w:hAnsi="Arial" w:cs="Arial"/>
          <w:bCs/>
        </w:rPr>
        <w:t>.</w:t>
      </w:r>
    </w:p>
    <w:p w:rsidR="00236492" w:rsidRPr="00CF5425" w:rsidRDefault="00236492" w:rsidP="00236492">
      <w:pPr>
        <w:numPr>
          <w:ilvl w:val="0"/>
          <w:numId w:val="33"/>
        </w:numPr>
        <w:tabs>
          <w:tab w:val="num" w:pos="720"/>
        </w:tabs>
        <w:spacing w:after="0"/>
        <w:ind w:left="357" w:hanging="357"/>
        <w:jc w:val="both"/>
        <w:rPr>
          <w:rFonts w:ascii="Arial" w:hAnsi="Arial" w:cs="Arial"/>
        </w:rPr>
      </w:pPr>
      <w:r w:rsidRPr="00CF5425">
        <w:rPr>
          <w:rFonts w:ascii="Arial" w:hAnsi="Arial" w:cs="Arial"/>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236492" w:rsidRPr="00CF5425" w:rsidRDefault="00236492" w:rsidP="00236492">
      <w:pPr>
        <w:spacing w:after="0"/>
        <w:jc w:val="both"/>
        <w:rPr>
          <w:rFonts w:ascii="Arial" w:hAnsi="Arial" w:cs="Arial"/>
          <w:b/>
        </w:rPr>
      </w:pPr>
    </w:p>
    <w:p w:rsidR="00236492" w:rsidRDefault="00236492" w:rsidP="00236492">
      <w:pPr>
        <w:spacing w:after="0"/>
        <w:jc w:val="center"/>
        <w:rPr>
          <w:rFonts w:ascii="Arial" w:hAnsi="Arial" w:cs="Arial"/>
          <w:b/>
        </w:rPr>
      </w:pPr>
    </w:p>
    <w:p w:rsidR="00236492" w:rsidRPr="00CF5425" w:rsidRDefault="00236492" w:rsidP="00236492">
      <w:pPr>
        <w:spacing w:after="0"/>
        <w:jc w:val="center"/>
        <w:rPr>
          <w:rFonts w:ascii="Arial" w:hAnsi="Arial" w:cs="Arial"/>
          <w:b/>
        </w:rPr>
      </w:pPr>
      <w:r w:rsidRPr="00CF5425">
        <w:rPr>
          <w:rFonts w:ascii="Arial" w:hAnsi="Arial" w:cs="Arial"/>
          <w:b/>
        </w:rPr>
        <w:t>§ 9</w:t>
      </w:r>
    </w:p>
    <w:p w:rsidR="00236492" w:rsidRPr="00CF5425" w:rsidRDefault="00236492" w:rsidP="00236492">
      <w:pPr>
        <w:spacing w:after="0"/>
        <w:ind w:left="720" w:hanging="720"/>
        <w:jc w:val="center"/>
        <w:rPr>
          <w:rFonts w:ascii="Arial" w:hAnsi="Arial" w:cs="Arial"/>
          <w:b/>
        </w:rPr>
      </w:pPr>
      <w:r w:rsidRPr="00CF5425">
        <w:rPr>
          <w:rFonts w:ascii="Arial" w:hAnsi="Arial" w:cs="Arial"/>
          <w:b/>
        </w:rPr>
        <w:t>Zmiany umowy</w:t>
      </w:r>
    </w:p>
    <w:p w:rsidR="00236492" w:rsidRPr="00CF5425" w:rsidRDefault="00236492" w:rsidP="00236492">
      <w:pPr>
        <w:spacing w:after="0"/>
        <w:ind w:left="720"/>
        <w:jc w:val="center"/>
        <w:rPr>
          <w:rFonts w:ascii="Arial" w:hAnsi="Arial" w:cs="Arial"/>
          <w:b/>
        </w:rPr>
      </w:pPr>
    </w:p>
    <w:p w:rsidR="00236492" w:rsidRPr="00CF5425" w:rsidRDefault="00236492" w:rsidP="00236492">
      <w:pPr>
        <w:numPr>
          <w:ilvl w:val="2"/>
          <w:numId w:val="27"/>
        </w:numPr>
        <w:tabs>
          <w:tab w:val="num" w:pos="426"/>
        </w:tabs>
        <w:spacing w:after="0"/>
        <w:ind w:left="426" w:hanging="426"/>
        <w:jc w:val="both"/>
        <w:rPr>
          <w:rFonts w:ascii="Arial" w:hAnsi="Arial" w:cs="Arial"/>
        </w:rPr>
      </w:pPr>
      <w:r w:rsidRPr="00CF5425">
        <w:rPr>
          <w:rFonts w:ascii="Arial" w:hAnsi="Arial" w:cs="Arial"/>
        </w:rPr>
        <w:t>Wszelkie istotne zmiany umowy wymagają dla swej ważności formy pisemnej.</w:t>
      </w:r>
    </w:p>
    <w:p w:rsidR="00236492" w:rsidRPr="00CF5425" w:rsidRDefault="00236492" w:rsidP="00236492">
      <w:pPr>
        <w:numPr>
          <w:ilvl w:val="2"/>
          <w:numId w:val="27"/>
        </w:numPr>
        <w:tabs>
          <w:tab w:val="num" w:pos="426"/>
        </w:tabs>
        <w:spacing w:after="0"/>
        <w:ind w:left="426" w:hanging="426"/>
        <w:jc w:val="both"/>
        <w:rPr>
          <w:rFonts w:ascii="Arial" w:hAnsi="Arial" w:cs="Arial"/>
        </w:rPr>
      </w:pPr>
      <w:r w:rsidRPr="00CF5425">
        <w:rPr>
          <w:rFonts w:ascii="Arial" w:hAnsi="Arial" w:cs="Arial"/>
        </w:rPr>
        <w:t xml:space="preserve">Zamawiający między innymi przewiduje następujące możliwości dokonania zmian postanowień zawartej umowy: </w:t>
      </w:r>
    </w:p>
    <w:p w:rsidR="00236492" w:rsidRPr="000623A5" w:rsidRDefault="00236492" w:rsidP="00236492">
      <w:pPr>
        <w:numPr>
          <w:ilvl w:val="0"/>
          <w:numId w:val="28"/>
        </w:numPr>
        <w:tabs>
          <w:tab w:val="left" w:pos="851"/>
        </w:tabs>
        <w:spacing w:after="0"/>
        <w:ind w:left="851" w:hanging="425"/>
        <w:jc w:val="both"/>
        <w:rPr>
          <w:rFonts w:ascii="Arial" w:hAnsi="Arial" w:cs="Arial"/>
        </w:rPr>
      </w:pPr>
      <w:r w:rsidRPr="00CF5425">
        <w:rPr>
          <w:rFonts w:ascii="Arial" w:hAnsi="Arial" w:cs="Arial"/>
        </w:rPr>
        <w:lastRenderedPageBreak/>
        <w:t xml:space="preserve">zmiana terminu realizacji umowy, określonego w par 2 ust. 3 w przypadku zaistnienia działania siły wyższej lub okoliczności, których nie można było </w:t>
      </w:r>
      <w:r w:rsidRPr="000623A5">
        <w:rPr>
          <w:rFonts w:ascii="Arial" w:hAnsi="Arial" w:cs="Arial"/>
        </w:rPr>
        <w:t>przewidzieć ani im zapobiec,</w:t>
      </w:r>
    </w:p>
    <w:p w:rsidR="00236492" w:rsidRPr="000623A5" w:rsidRDefault="00236492" w:rsidP="00236492">
      <w:pPr>
        <w:pStyle w:val="Tekstpodstawowy"/>
        <w:widowControl w:val="0"/>
        <w:numPr>
          <w:ilvl w:val="0"/>
          <w:numId w:val="27"/>
        </w:numPr>
        <w:tabs>
          <w:tab w:val="num" w:pos="567"/>
          <w:tab w:val="left" w:pos="851"/>
        </w:tabs>
        <w:autoSpaceDE w:val="0"/>
        <w:autoSpaceDN w:val="0"/>
        <w:adjustRightInd w:val="0"/>
        <w:spacing w:line="276" w:lineRule="auto"/>
        <w:ind w:left="851" w:hanging="425"/>
        <w:rPr>
          <w:sz w:val="22"/>
          <w:szCs w:val="22"/>
        </w:rPr>
      </w:pPr>
      <w:r w:rsidRPr="000623A5">
        <w:rPr>
          <w:sz w:val="22"/>
          <w:szCs w:val="22"/>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par. 5 ust. 1 umowy.</w:t>
      </w:r>
    </w:p>
    <w:p w:rsidR="00236492" w:rsidRPr="000623A5" w:rsidRDefault="00236492" w:rsidP="00236492">
      <w:pPr>
        <w:pStyle w:val="Tekstpodstawowy"/>
        <w:widowControl w:val="0"/>
        <w:numPr>
          <w:ilvl w:val="0"/>
          <w:numId w:val="29"/>
        </w:numPr>
        <w:tabs>
          <w:tab w:val="left" w:pos="426"/>
          <w:tab w:val="left" w:pos="9212"/>
        </w:tabs>
        <w:suppressAutoHyphens/>
        <w:autoSpaceDE w:val="0"/>
        <w:autoSpaceDN w:val="0"/>
        <w:adjustRightInd w:val="0"/>
        <w:spacing w:line="276" w:lineRule="auto"/>
        <w:ind w:left="426" w:hanging="426"/>
        <w:rPr>
          <w:sz w:val="22"/>
          <w:szCs w:val="22"/>
        </w:rPr>
      </w:pPr>
      <w:r w:rsidRPr="000623A5">
        <w:rPr>
          <w:sz w:val="22"/>
          <w:szCs w:val="22"/>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236492" w:rsidRDefault="00236492" w:rsidP="00236492">
      <w:pPr>
        <w:pStyle w:val="Tekstpodstawowywcity2"/>
        <w:spacing w:line="276" w:lineRule="auto"/>
        <w:ind w:left="0"/>
        <w:rPr>
          <w:rFonts w:ascii="Arial" w:hAnsi="Arial" w:cs="Arial"/>
          <w:b/>
        </w:rPr>
      </w:pPr>
    </w:p>
    <w:p w:rsidR="00236492" w:rsidRPr="00CF5425" w:rsidRDefault="00236492" w:rsidP="00236492">
      <w:pPr>
        <w:pStyle w:val="Tekstpodstawowywcity2"/>
        <w:spacing w:line="276" w:lineRule="auto"/>
        <w:ind w:left="0"/>
        <w:jc w:val="center"/>
        <w:rPr>
          <w:rFonts w:ascii="Arial" w:hAnsi="Arial" w:cs="Arial"/>
          <w:b/>
        </w:rPr>
      </w:pPr>
      <w:r w:rsidRPr="00CF5425">
        <w:rPr>
          <w:rFonts w:ascii="Arial" w:hAnsi="Arial" w:cs="Arial"/>
          <w:b/>
        </w:rPr>
        <w:t>§ 10</w:t>
      </w:r>
    </w:p>
    <w:p w:rsidR="00236492" w:rsidRPr="00CF5425" w:rsidRDefault="00236492" w:rsidP="00236492">
      <w:pPr>
        <w:pStyle w:val="Tekstpodstawowywcity2"/>
        <w:spacing w:line="276" w:lineRule="auto"/>
        <w:ind w:left="0"/>
        <w:jc w:val="center"/>
        <w:rPr>
          <w:rFonts w:ascii="Arial" w:hAnsi="Arial" w:cs="Arial"/>
          <w:b/>
        </w:rPr>
      </w:pPr>
      <w:r w:rsidRPr="00CF5425">
        <w:rPr>
          <w:rFonts w:ascii="Arial" w:hAnsi="Arial" w:cs="Arial"/>
          <w:b/>
        </w:rPr>
        <w:t>Postanowienia końcowe</w:t>
      </w:r>
    </w:p>
    <w:p w:rsidR="00236492" w:rsidRPr="00CF5425" w:rsidRDefault="00236492" w:rsidP="00236492">
      <w:pPr>
        <w:numPr>
          <w:ilvl w:val="0"/>
          <w:numId w:val="30"/>
        </w:numPr>
        <w:tabs>
          <w:tab w:val="left" w:pos="426"/>
        </w:tabs>
        <w:spacing w:after="0"/>
        <w:ind w:left="426" w:hanging="426"/>
        <w:jc w:val="both"/>
        <w:rPr>
          <w:rFonts w:ascii="Arial" w:hAnsi="Arial" w:cs="Arial"/>
        </w:rPr>
      </w:pPr>
      <w:r w:rsidRPr="00CF5425">
        <w:rPr>
          <w:rFonts w:ascii="Arial" w:hAnsi="Arial" w:cs="Arial"/>
        </w:rPr>
        <w:t>W sprawach nieuregulowanych niniejszą umową zastosowanie mają przepisy Kodeksu cywilnego regulujące umowę dostawy oraz</w:t>
      </w:r>
      <w:r>
        <w:rPr>
          <w:rFonts w:ascii="Arial" w:hAnsi="Arial" w:cs="Arial"/>
        </w:rPr>
        <w:t xml:space="preserve"> aktów wykonawczych do tej</w:t>
      </w:r>
      <w:r w:rsidRPr="00CF5425">
        <w:rPr>
          <w:rFonts w:ascii="Arial" w:hAnsi="Arial" w:cs="Arial"/>
        </w:rPr>
        <w:t xml:space="preserve"> ustaw</w:t>
      </w:r>
      <w:r>
        <w:rPr>
          <w:rFonts w:ascii="Arial" w:hAnsi="Arial" w:cs="Arial"/>
        </w:rPr>
        <w:t>y</w:t>
      </w:r>
      <w:r w:rsidRPr="00CF5425">
        <w:rPr>
          <w:rFonts w:ascii="Arial" w:hAnsi="Arial" w:cs="Arial"/>
        </w:rPr>
        <w:t>.</w:t>
      </w:r>
    </w:p>
    <w:p w:rsidR="00236492" w:rsidRPr="00CF5425" w:rsidRDefault="00236492" w:rsidP="00236492">
      <w:pPr>
        <w:numPr>
          <w:ilvl w:val="0"/>
          <w:numId w:val="30"/>
        </w:numPr>
        <w:tabs>
          <w:tab w:val="left" w:pos="426"/>
        </w:tabs>
        <w:spacing w:after="0"/>
        <w:ind w:left="426" w:hanging="426"/>
        <w:jc w:val="both"/>
        <w:rPr>
          <w:rFonts w:ascii="Arial" w:hAnsi="Arial" w:cs="Arial"/>
        </w:rPr>
      </w:pPr>
      <w:r w:rsidRPr="00CF5425">
        <w:rPr>
          <w:rFonts w:ascii="Arial" w:hAnsi="Arial" w:cs="Arial"/>
        </w:rPr>
        <w:t>Spory wynikłe w trakcie realizacji postanowień niniejszej umowy, strony rozstrzygają na drodze polubownej, a w przypadku braku porozumienia podlegać będą rozpatrywaniu przez sąd właściwy miejscowo dla siedziby Zamawiającego.</w:t>
      </w:r>
    </w:p>
    <w:p w:rsidR="00236492" w:rsidRPr="00CF5425" w:rsidRDefault="00236492" w:rsidP="00236492">
      <w:pPr>
        <w:numPr>
          <w:ilvl w:val="0"/>
          <w:numId w:val="30"/>
        </w:numPr>
        <w:tabs>
          <w:tab w:val="left" w:pos="426"/>
        </w:tabs>
        <w:spacing w:after="0"/>
        <w:ind w:left="426" w:hanging="426"/>
        <w:jc w:val="both"/>
        <w:rPr>
          <w:rFonts w:ascii="Arial" w:hAnsi="Arial" w:cs="Arial"/>
        </w:rPr>
      </w:pPr>
      <w:r w:rsidRPr="00CF5425">
        <w:rPr>
          <w:rFonts w:ascii="Arial" w:hAnsi="Arial" w:cs="Arial"/>
        </w:rPr>
        <w:t xml:space="preserve">Zamawiający zastrzega, że wierzytelności przysługujące Wykonawcy w związku z wykonywaniem niniejszej umowy nie mogą być przenoszone na osoby trzecie bez zgody Zamawiającego. </w:t>
      </w:r>
    </w:p>
    <w:p w:rsidR="00236492" w:rsidRPr="00CF5425" w:rsidRDefault="00236492" w:rsidP="00236492">
      <w:pPr>
        <w:numPr>
          <w:ilvl w:val="0"/>
          <w:numId w:val="30"/>
        </w:numPr>
        <w:tabs>
          <w:tab w:val="left" w:pos="426"/>
        </w:tabs>
        <w:spacing w:after="0"/>
        <w:ind w:left="426" w:hanging="426"/>
        <w:jc w:val="both"/>
        <w:rPr>
          <w:rFonts w:ascii="Arial" w:hAnsi="Arial" w:cs="Arial"/>
        </w:rPr>
      </w:pPr>
      <w:r w:rsidRPr="00CF5425">
        <w:rPr>
          <w:rFonts w:ascii="Arial" w:hAnsi="Arial" w:cs="Arial"/>
        </w:rPr>
        <w:t xml:space="preserve">Strony zgodnie oświadczają, że wszelka korespondencja pomiędzy nimi, kierowana na adresy wskazane w niniejszej umowie, będzie uważana za skutecznie doręczoną. </w:t>
      </w:r>
    </w:p>
    <w:p w:rsidR="00236492" w:rsidRPr="00CF5425" w:rsidRDefault="00236492" w:rsidP="00236492">
      <w:pPr>
        <w:numPr>
          <w:ilvl w:val="0"/>
          <w:numId w:val="30"/>
        </w:numPr>
        <w:tabs>
          <w:tab w:val="left" w:pos="426"/>
        </w:tabs>
        <w:spacing w:after="0"/>
        <w:ind w:left="426" w:hanging="426"/>
        <w:jc w:val="both"/>
        <w:rPr>
          <w:rFonts w:ascii="Arial" w:hAnsi="Arial" w:cs="Arial"/>
        </w:rPr>
      </w:pPr>
      <w:r w:rsidRPr="00CF5425">
        <w:rPr>
          <w:rFonts w:ascii="Arial" w:hAnsi="Arial" w:cs="Arial"/>
        </w:rPr>
        <w:t>Umowa niniejsza została sporządzona w dwóch jednobrzmiących egzemplarzach, po jednym dla każdej ze stron umowy.</w:t>
      </w:r>
    </w:p>
    <w:p w:rsidR="00236492" w:rsidRPr="00CF5425" w:rsidRDefault="00236492" w:rsidP="00236492">
      <w:pPr>
        <w:spacing w:after="0"/>
        <w:rPr>
          <w:rFonts w:ascii="Arial" w:hAnsi="Arial" w:cs="Arial"/>
          <w:bCs/>
          <w:u w:val="single"/>
        </w:rPr>
      </w:pPr>
    </w:p>
    <w:p w:rsidR="00236492" w:rsidRPr="00CF5425" w:rsidRDefault="00236492" w:rsidP="00236492">
      <w:pPr>
        <w:spacing w:after="0"/>
        <w:rPr>
          <w:rFonts w:ascii="Arial" w:hAnsi="Arial" w:cs="Arial"/>
          <w:bCs/>
        </w:rPr>
      </w:pPr>
    </w:p>
    <w:p w:rsidR="00236492" w:rsidRPr="00CF5425" w:rsidRDefault="00236492" w:rsidP="00236492">
      <w:pPr>
        <w:spacing w:after="0"/>
        <w:ind w:left="284"/>
        <w:rPr>
          <w:rFonts w:ascii="Arial" w:hAnsi="Arial" w:cs="Arial"/>
          <w:bCs/>
        </w:rPr>
      </w:pPr>
    </w:p>
    <w:p w:rsidR="00236492" w:rsidRPr="00CF5425" w:rsidRDefault="00236492" w:rsidP="00236492">
      <w:pPr>
        <w:spacing w:after="0"/>
        <w:ind w:firstLine="284"/>
        <w:rPr>
          <w:rFonts w:ascii="Arial" w:hAnsi="Arial" w:cs="Arial"/>
          <w:b/>
        </w:rPr>
      </w:pPr>
      <w:r w:rsidRPr="00CF5425">
        <w:rPr>
          <w:rFonts w:ascii="Arial" w:hAnsi="Arial" w:cs="Arial"/>
          <w:b/>
        </w:rPr>
        <w:t>ZAMAWIAJACY                                                                                   WYKONAWCA</w:t>
      </w:r>
    </w:p>
    <w:p w:rsidR="00236492" w:rsidRPr="00CF5425" w:rsidRDefault="00236492" w:rsidP="00236492">
      <w:pPr>
        <w:spacing w:after="0"/>
        <w:rPr>
          <w:rFonts w:ascii="Arial" w:hAnsi="Arial" w:cs="Arial"/>
        </w:rPr>
      </w:pPr>
      <w:r w:rsidRPr="00CF5425">
        <w:rPr>
          <w:rFonts w:ascii="Arial" w:hAnsi="Arial" w:cs="Arial"/>
        </w:rPr>
        <w:t>…………………………</w:t>
      </w:r>
      <w:r w:rsidRPr="00CF5425">
        <w:rPr>
          <w:rFonts w:ascii="Arial" w:hAnsi="Arial" w:cs="Arial"/>
        </w:rPr>
        <w:tab/>
      </w:r>
      <w:r w:rsidRPr="00CF5425">
        <w:rPr>
          <w:rFonts w:ascii="Arial" w:hAnsi="Arial" w:cs="Arial"/>
        </w:rPr>
        <w:tab/>
      </w:r>
      <w:r w:rsidRPr="00CF5425">
        <w:rPr>
          <w:rFonts w:ascii="Arial" w:hAnsi="Arial" w:cs="Arial"/>
        </w:rPr>
        <w:tab/>
      </w:r>
      <w:r w:rsidRPr="00CF5425">
        <w:rPr>
          <w:rFonts w:ascii="Arial" w:hAnsi="Arial" w:cs="Arial"/>
        </w:rPr>
        <w:tab/>
      </w:r>
      <w:r w:rsidRPr="00CF5425">
        <w:rPr>
          <w:rFonts w:ascii="Arial" w:hAnsi="Arial" w:cs="Arial"/>
        </w:rPr>
        <w:tab/>
        <w:t>……………………………………</w:t>
      </w:r>
    </w:p>
    <w:p w:rsidR="00236492" w:rsidRDefault="00236492" w:rsidP="00236492">
      <w:pPr>
        <w:spacing w:after="0"/>
        <w:ind w:firstLine="284"/>
        <w:rPr>
          <w:rFonts w:ascii="Arial" w:hAnsi="Arial" w:cs="Arial"/>
          <w:b/>
        </w:rPr>
      </w:pPr>
    </w:p>
    <w:p w:rsidR="00330B92" w:rsidRDefault="00330B92" w:rsidP="00236492">
      <w:pPr>
        <w:spacing w:after="0"/>
        <w:ind w:firstLine="284"/>
        <w:rPr>
          <w:rFonts w:ascii="Arial" w:hAnsi="Arial" w:cs="Arial"/>
          <w:b/>
        </w:rPr>
      </w:pPr>
    </w:p>
    <w:p w:rsidR="00330B92" w:rsidRPr="00CF5425" w:rsidRDefault="00330B92" w:rsidP="00236492">
      <w:pPr>
        <w:spacing w:after="0"/>
        <w:ind w:firstLine="284"/>
        <w:rPr>
          <w:rFonts w:ascii="Arial" w:hAnsi="Arial" w:cs="Arial"/>
          <w:b/>
        </w:rPr>
      </w:pPr>
    </w:p>
    <w:p w:rsidR="00236492" w:rsidRPr="00CF5425" w:rsidRDefault="00236492" w:rsidP="00236492">
      <w:pPr>
        <w:spacing w:after="0"/>
        <w:rPr>
          <w:rFonts w:ascii="Arial" w:hAnsi="Arial" w:cs="Arial"/>
          <w:bCs/>
          <w:u w:val="single"/>
        </w:rPr>
      </w:pPr>
      <w:r w:rsidRPr="00CF5425">
        <w:rPr>
          <w:rFonts w:ascii="Arial" w:hAnsi="Arial" w:cs="Arial"/>
          <w:bCs/>
          <w:u w:val="single"/>
        </w:rPr>
        <w:t>Załączniki stanowiące integralną część umowy:</w:t>
      </w:r>
    </w:p>
    <w:p w:rsidR="00236492" w:rsidRPr="00CF5425" w:rsidRDefault="00236492" w:rsidP="00236492">
      <w:pPr>
        <w:spacing w:after="0"/>
        <w:rPr>
          <w:rFonts w:ascii="Arial" w:hAnsi="Arial" w:cs="Arial"/>
          <w:bCs/>
        </w:rPr>
      </w:pPr>
      <w:r w:rsidRPr="00CF5425">
        <w:rPr>
          <w:rFonts w:ascii="Arial" w:hAnsi="Arial" w:cs="Arial"/>
          <w:bCs/>
        </w:rPr>
        <w:t>Załącznik nr 1 – opis przedmiotu zamówienia</w:t>
      </w:r>
    </w:p>
    <w:p w:rsidR="00236492" w:rsidRPr="00CF5425" w:rsidRDefault="00236492" w:rsidP="00236492">
      <w:pPr>
        <w:spacing w:after="0"/>
        <w:rPr>
          <w:rFonts w:ascii="Arial" w:hAnsi="Arial" w:cs="Arial"/>
        </w:rPr>
      </w:pPr>
      <w:r w:rsidRPr="00CF5425">
        <w:rPr>
          <w:rFonts w:ascii="Arial" w:hAnsi="Arial" w:cs="Arial"/>
          <w:bCs/>
        </w:rPr>
        <w:t>Załącznik nr 2 – oferta Wykonawcy</w:t>
      </w:r>
    </w:p>
    <w:sectPr w:rsidR="00236492" w:rsidRPr="00CF5425" w:rsidSect="00941DBF">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A8" w:rsidRDefault="003077A8" w:rsidP="00E6614D">
      <w:pPr>
        <w:spacing w:after="0" w:line="240" w:lineRule="auto"/>
      </w:pPr>
      <w:r>
        <w:separator/>
      </w:r>
    </w:p>
  </w:endnote>
  <w:endnote w:type="continuationSeparator" w:id="0">
    <w:p w:rsidR="003077A8" w:rsidRDefault="003077A8" w:rsidP="00E6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Droid Sans Fallback">
    <w:altName w:val="MS Mincho"/>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32" w:rsidRDefault="00DE7332" w:rsidP="00372DB3">
    <w:pPr>
      <w:pStyle w:val="Stopka"/>
      <w:jc w:val="center"/>
    </w:pPr>
    <w:r>
      <w:fldChar w:fldCharType="begin"/>
    </w:r>
    <w:r>
      <w:instrText>PAGE   \* MERGEFORMAT</w:instrText>
    </w:r>
    <w:r>
      <w:fldChar w:fldCharType="separate"/>
    </w:r>
    <w:r w:rsidR="00A63C31">
      <w:rPr>
        <w:noProof/>
      </w:rPr>
      <w:t>2</w:t>
    </w:r>
    <w:r>
      <w:fldChar w:fldCharType="end"/>
    </w:r>
  </w:p>
  <w:p w:rsidR="00DE7332" w:rsidRDefault="00DE733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A8" w:rsidRDefault="003077A8" w:rsidP="00E6614D">
      <w:pPr>
        <w:spacing w:after="0" w:line="240" w:lineRule="auto"/>
      </w:pPr>
      <w:r>
        <w:separator/>
      </w:r>
    </w:p>
  </w:footnote>
  <w:footnote w:type="continuationSeparator" w:id="0">
    <w:p w:rsidR="003077A8" w:rsidRDefault="003077A8" w:rsidP="00E6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2"/>
        <w:sz w:val="20"/>
        <w:szCs w:val="20"/>
      </w:rPr>
    </w:lvl>
  </w:abstractNum>
  <w:abstractNum w:abstractNumId="3" w15:restartNumberingAfterBreak="0">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4" w15:restartNumberingAfterBreak="0">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5" w15:restartNumberingAfterBreak="0">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6" w15:restartNumberingAfterBreak="0">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72935"/>
    <w:multiLevelType w:val="multilevel"/>
    <w:tmpl w:val="42D4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B62AF"/>
    <w:multiLevelType w:val="multilevel"/>
    <w:tmpl w:val="22D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A2570"/>
    <w:multiLevelType w:val="hybridMultilevel"/>
    <w:tmpl w:val="E59EA33C"/>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86F51F2"/>
    <w:multiLevelType w:val="hybridMultilevel"/>
    <w:tmpl w:val="DC9C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018E7"/>
    <w:multiLevelType w:val="hybridMultilevel"/>
    <w:tmpl w:val="F3F0F2E0"/>
    <w:lvl w:ilvl="0" w:tplc="E392D300">
      <w:start w:val="1"/>
      <w:numFmt w:val="decimal"/>
      <w:lvlText w:val="%1."/>
      <w:lvlJc w:val="left"/>
      <w:pPr>
        <w:ind w:left="720" w:hanging="360"/>
      </w:pPr>
      <w:rPr>
        <w:rFonts w:ascii="Arial"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E5B60"/>
    <w:multiLevelType w:val="hybridMultilevel"/>
    <w:tmpl w:val="6358C350"/>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2B72731"/>
    <w:multiLevelType w:val="hybridMultilevel"/>
    <w:tmpl w:val="9BE0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46609"/>
    <w:multiLevelType w:val="hybridMultilevel"/>
    <w:tmpl w:val="0B8C7D52"/>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2054D"/>
    <w:multiLevelType w:val="hybridMultilevel"/>
    <w:tmpl w:val="6A1C1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C7642"/>
    <w:multiLevelType w:val="hybridMultilevel"/>
    <w:tmpl w:val="FDE84A2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734EB1"/>
    <w:multiLevelType w:val="hybridMultilevel"/>
    <w:tmpl w:val="41F012EC"/>
    <w:lvl w:ilvl="0" w:tplc="E392D300">
      <w:start w:val="1"/>
      <w:numFmt w:val="decimal"/>
      <w:lvlText w:val="%1."/>
      <w:lvlJc w:val="left"/>
      <w:pPr>
        <w:ind w:left="720" w:hanging="360"/>
      </w:pPr>
      <w:rPr>
        <w:rFonts w:ascii="Arial"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E7927"/>
    <w:multiLevelType w:val="hybridMultilevel"/>
    <w:tmpl w:val="C2027B42"/>
    <w:lvl w:ilvl="0" w:tplc="A2ECB8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B8B3987"/>
    <w:multiLevelType w:val="hybridMultilevel"/>
    <w:tmpl w:val="95C0946A"/>
    <w:lvl w:ilvl="0" w:tplc="273802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C976141"/>
    <w:multiLevelType w:val="hybridMultilevel"/>
    <w:tmpl w:val="28D4A280"/>
    <w:lvl w:ilvl="0" w:tplc="9DF2E46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287711"/>
    <w:multiLevelType w:val="hybridMultilevel"/>
    <w:tmpl w:val="A600C524"/>
    <w:lvl w:ilvl="0" w:tplc="9732E8FA">
      <w:start w:val="1"/>
      <w:numFmt w:val="lowerLetter"/>
      <w:lvlText w:val="%1)"/>
      <w:lvlJc w:val="left"/>
      <w:pPr>
        <w:ind w:left="1287" w:hanging="360"/>
      </w:pPr>
      <w:rPr>
        <w:rFonts w:ascii="Verdana" w:hAnsi="Verdana"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5FF406E"/>
    <w:multiLevelType w:val="multilevel"/>
    <w:tmpl w:val="E0C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6AEB0CA5"/>
    <w:multiLevelType w:val="hybridMultilevel"/>
    <w:tmpl w:val="916C82BC"/>
    <w:lvl w:ilvl="0" w:tplc="F35820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9847F61"/>
    <w:multiLevelType w:val="multilevel"/>
    <w:tmpl w:val="80F0051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0"/>
        <w:szCs w:val="2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DC1DB6"/>
    <w:multiLevelType w:val="hybridMultilevel"/>
    <w:tmpl w:val="2FECF150"/>
    <w:lvl w:ilvl="0" w:tplc="BCEA07CE">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107811"/>
    <w:multiLevelType w:val="multilevel"/>
    <w:tmpl w:val="D75C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AA6BE9"/>
    <w:multiLevelType w:val="hybridMultilevel"/>
    <w:tmpl w:val="35EC28EC"/>
    <w:lvl w:ilvl="0" w:tplc="E392D300">
      <w:start w:val="1"/>
      <w:numFmt w:val="decimal"/>
      <w:lvlText w:val="%1."/>
      <w:lvlJc w:val="left"/>
      <w:pPr>
        <w:ind w:left="720" w:hanging="360"/>
      </w:pPr>
      <w:rPr>
        <w:rFonts w:ascii="Arial" w:hAnsi="Arial" w:cs="Arial"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4"/>
  </w:num>
  <w:num w:numId="3">
    <w:abstractNumId w:val="23"/>
  </w:num>
  <w:num w:numId="4">
    <w:abstractNumId w:val="29"/>
  </w:num>
  <w:num w:numId="5">
    <w:abstractNumId w:val="14"/>
  </w:num>
  <w:num w:numId="6">
    <w:abstractNumId w:val="3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0"/>
  </w:num>
  <w:num w:numId="11">
    <w:abstractNumId w:val="18"/>
  </w:num>
  <w:num w:numId="12">
    <w:abstractNumId w:val="22"/>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2"/>
  </w:num>
  <w:num w:numId="16">
    <w:abstractNumId w:val="20"/>
  </w:num>
  <w:num w:numId="17">
    <w:abstractNumId w:val="17"/>
  </w:num>
  <w:num w:numId="18">
    <w:abstractNumId w:val="43"/>
  </w:num>
  <w:num w:numId="19">
    <w:abstractNumId w:val="1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num>
  <w:num w:numId="33">
    <w:abstractNumId w:val="9"/>
  </w:num>
  <w:num w:numId="34">
    <w:abstractNumId w:val="13"/>
  </w:num>
  <w:num w:numId="35">
    <w:abstractNumId w:val="7"/>
  </w:num>
  <w:num w:numId="36">
    <w:abstractNumId w:val="1"/>
  </w:num>
  <w:num w:numId="37">
    <w:abstractNumId w:val="44"/>
  </w:num>
  <w:num w:numId="38">
    <w:abstractNumId w:val="36"/>
  </w:num>
  <w:num w:numId="39">
    <w:abstractNumId w:val="26"/>
  </w:num>
  <w:num w:numId="40">
    <w:abstractNumId w:val="45"/>
  </w:num>
  <w:num w:numId="41">
    <w:abstractNumId w:val="16"/>
  </w:num>
  <w:num w:numId="42">
    <w:abstractNumId w:val="10"/>
  </w:num>
  <w:num w:numId="43">
    <w:abstractNumId w:val="34"/>
  </w:num>
  <w:num w:numId="4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F3"/>
    <w:rsid w:val="0000022C"/>
    <w:rsid w:val="00003925"/>
    <w:rsid w:val="00004773"/>
    <w:rsid w:val="00016C64"/>
    <w:rsid w:val="00020A68"/>
    <w:rsid w:val="000211E5"/>
    <w:rsid w:val="00022F69"/>
    <w:rsid w:val="000254B5"/>
    <w:rsid w:val="00025653"/>
    <w:rsid w:val="00030DCD"/>
    <w:rsid w:val="00031C7F"/>
    <w:rsid w:val="00032F1B"/>
    <w:rsid w:val="0003505D"/>
    <w:rsid w:val="00036310"/>
    <w:rsid w:val="00036ABE"/>
    <w:rsid w:val="000371E1"/>
    <w:rsid w:val="00037BED"/>
    <w:rsid w:val="0004029F"/>
    <w:rsid w:val="00041819"/>
    <w:rsid w:val="00041E6D"/>
    <w:rsid w:val="00044CD2"/>
    <w:rsid w:val="0004522E"/>
    <w:rsid w:val="000469E9"/>
    <w:rsid w:val="00046E98"/>
    <w:rsid w:val="00047490"/>
    <w:rsid w:val="0005272B"/>
    <w:rsid w:val="00052ABB"/>
    <w:rsid w:val="00053786"/>
    <w:rsid w:val="0005489F"/>
    <w:rsid w:val="00057F2C"/>
    <w:rsid w:val="00060206"/>
    <w:rsid w:val="000700FA"/>
    <w:rsid w:val="000737BA"/>
    <w:rsid w:val="00075D39"/>
    <w:rsid w:val="0007765B"/>
    <w:rsid w:val="00084A24"/>
    <w:rsid w:val="000918E4"/>
    <w:rsid w:val="000933F3"/>
    <w:rsid w:val="0009343F"/>
    <w:rsid w:val="00094F48"/>
    <w:rsid w:val="00095133"/>
    <w:rsid w:val="000A05C5"/>
    <w:rsid w:val="000A0D8F"/>
    <w:rsid w:val="000A1AFA"/>
    <w:rsid w:val="000A3C85"/>
    <w:rsid w:val="000B1E2F"/>
    <w:rsid w:val="000B1E81"/>
    <w:rsid w:val="000B4C2F"/>
    <w:rsid w:val="000B5A6B"/>
    <w:rsid w:val="000B62F2"/>
    <w:rsid w:val="000B7906"/>
    <w:rsid w:val="000C06B1"/>
    <w:rsid w:val="000C1666"/>
    <w:rsid w:val="000C168B"/>
    <w:rsid w:val="000C436C"/>
    <w:rsid w:val="000D153E"/>
    <w:rsid w:val="000D1CE4"/>
    <w:rsid w:val="000D3797"/>
    <w:rsid w:val="000D47FE"/>
    <w:rsid w:val="000E5258"/>
    <w:rsid w:val="000E7ADA"/>
    <w:rsid w:val="000E7FDB"/>
    <w:rsid w:val="00100EFE"/>
    <w:rsid w:val="00102552"/>
    <w:rsid w:val="00102AE4"/>
    <w:rsid w:val="00106DDE"/>
    <w:rsid w:val="0010788D"/>
    <w:rsid w:val="0011348F"/>
    <w:rsid w:val="00121A10"/>
    <w:rsid w:val="00121AED"/>
    <w:rsid w:val="00131009"/>
    <w:rsid w:val="00131C5C"/>
    <w:rsid w:val="00132AE5"/>
    <w:rsid w:val="00135AC2"/>
    <w:rsid w:val="00142AD9"/>
    <w:rsid w:val="0014490D"/>
    <w:rsid w:val="00147859"/>
    <w:rsid w:val="0015285A"/>
    <w:rsid w:val="001536E2"/>
    <w:rsid w:val="00154790"/>
    <w:rsid w:val="00155CFB"/>
    <w:rsid w:val="0016009D"/>
    <w:rsid w:val="00163708"/>
    <w:rsid w:val="00164F75"/>
    <w:rsid w:val="00166C4E"/>
    <w:rsid w:val="00170AD3"/>
    <w:rsid w:val="00176D8C"/>
    <w:rsid w:val="00177574"/>
    <w:rsid w:val="00181B48"/>
    <w:rsid w:val="001822F1"/>
    <w:rsid w:val="001903B6"/>
    <w:rsid w:val="001904FA"/>
    <w:rsid w:val="00190701"/>
    <w:rsid w:val="00193304"/>
    <w:rsid w:val="00196C52"/>
    <w:rsid w:val="001A0FD7"/>
    <w:rsid w:val="001A0FF8"/>
    <w:rsid w:val="001A3B35"/>
    <w:rsid w:val="001A561A"/>
    <w:rsid w:val="001B0F55"/>
    <w:rsid w:val="001B1B35"/>
    <w:rsid w:val="001B270F"/>
    <w:rsid w:val="001B52AB"/>
    <w:rsid w:val="001C1DE1"/>
    <w:rsid w:val="001C24B6"/>
    <w:rsid w:val="001C5F9B"/>
    <w:rsid w:val="001D0D29"/>
    <w:rsid w:val="001D0DB7"/>
    <w:rsid w:val="001D0F97"/>
    <w:rsid w:val="001D6502"/>
    <w:rsid w:val="001D674A"/>
    <w:rsid w:val="001D733B"/>
    <w:rsid w:val="001E00F3"/>
    <w:rsid w:val="002008C4"/>
    <w:rsid w:val="00200929"/>
    <w:rsid w:val="00202026"/>
    <w:rsid w:val="00207632"/>
    <w:rsid w:val="00211588"/>
    <w:rsid w:val="0021345F"/>
    <w:rsid w:val="00216F8E"/>
    <w:rsid w:val="0022770D"/>
    <w:rsid w:val="00230A52"/>
    <w:rsid w:val="00231373"/>
    <w:rsid w:val="002315E2"/>
    <w:rsid w:val="002348E3"/>
    <w:rsid w:val="00235574"/>
    <w:rsid w:val="00236492"/>
    <w:rsid w:val="002409D5"/>
    <w:rsid w:val="00242BA4"/>
    <w:rsid w:val="00247D6D"/>
    <w:rsid w:val="0025031F"/>
    <w:rsid w:val="00255D50"/>
    <w:rsid w:val="002560DD"/>
    <w:rsid w:val="002602A6"/>
    <w:rsid w:val="002618A5"/>
    <w:rsid w:val="002641D2"/>
    <w:rsid w:val="00277323"/>
    <w:rsid w:val="002823A0"/>
    <w:rsid w:val="002841D1"/>
    <w:rsid w:val="002866FC"/>
    <w:rsid w:val="0029124D"/>
    <w:rsid w:val="002919EE"/>
    <w:rsid w:val="00292143"/>
    <w:rsid w:val="00292247"/>
    <w:rsid w:val="0029283F"/>
    <w:rsid w:val="002948DA"/>
    <w:rsid w:val="0029593D"/>
    <w:rsid w:val="002A02CE"/>
    <w:rsid w:val="002A26CB"/>
    <w:rsid w:val="002A35D2"/>
    <w:rsid w:val="002A378B"/>
    <w:rsid w:val="002A3DD5"/>
    <w:rsid w:val="002A771B"/>
    <w:rsid w:val="002B4ADC"/>
    <w:rsid w:val="002B5394"/>
    <w:rsid w:val="002C0A26"/>
    <w:rsid w:val="002C2532"/>
    <w:rsid w:val="002C43EC"/>
    <w:rsid w:val="002C787D"/>
    <w:rsid w:val="002C7D7F"/>
    <w:rsid w:val="002D66AE"/>
    <w:rsid w:val="002F08FC"/>
    <w:rsid w:val="002F1057"/>
    <w:rsid w:val="002F223C"/>
    <w:rsid w:val="002F7BF0"/>
    <w:rsid w:val="003000E5"/>
    <w:rsid w:val="003001CD"/>
    <w:rsid w:val="00300E25"/>
    <w:rsid w:val="003036F3"/>
    <w:rsid w:val="003077A8"/>
    <w:rsid w:val="00313EF9"/>
    <w:rsid w:val="00314647"/>
    <w:rsid w:val="00315952"/>
    <w:rsid w:val="003162D3"/>
    <w:rsid w:val="00316C87"/>
    <w:rsid w:val="00322805"/>
    <w:rsid w:val="003245A4"/>
    <w:rsid w:val="0032787A"/>
    <w:rsid w:val="00330B92"/>
    <w:rsid w:val="00335F2E"/>
    <w:rsid w:val="00337B84"/>
    <w:rsid w:val="00341C29"/>
    <w:rsid w:val="00354894"/>
    <w:rsid w:val="00355B52"/>
    <w:rsid w:val="00357BF5"/>
    <w:rsid w:val="00365096"/>
    <w:rsid w:val="00371AC3"/>
    <w:rsid w:val="003720E7"/>
    <w:rsid w:val="00372DB3"/>
    <w:rsid w:val="00375645"/>
    <w:rsid w:val="00375DB9"/>
    <w:rsid w:val="00376283"/>
    <w:rsid w:val="00383832"/>
    <w:rsid w:val="00383F3F"/>
    <w:rsid w:val="00384712"/>
    <w:rsid w:val="00384BA3"/>
    <w:rsid w:val="00386245"/>
    <w:rsid w:val="003865FA"/>
    <w:rsid w:val="003879B2"/>
    <w:rsid w:val="003922C7"/>
    <w:rsid w:val="003A2AD1"/>
    <w:rsid w:val="003A318B"/>
    <w:rsid w:val="003A6EAF"/>
    <w:rsid w:val="003B19C0"/>
    <w:rsid w:val="003B2F08"/>
    <w:rsid w:val="003B3693"/>
    <w:rsid w:val="003B6AE1"/>
    <w:rsid w:val="003C0E8E"/>
    <w:rsid w:val="003C100E"/>
    <w:rsid w:val="003D09B4"/>
    <w:rsid w:val="003D18B2"/>
    <w:rsid w:val="003D6ADC"/>
    <w:rsid w:val="003D7E98"/>
    <w:rsid w:val="003E02C6"/>
    <w:rsid w:val="003E143A"/>
    <w:rsid w:val="003E2DF1"/>
    <w:rsid w:val="003E4597"/>
    <w:rsid w:val="003F454E"/>
    <w:rsid w:val="003F5CFB"/>
    <w:rsid w:val="003F75B0"/>
    <w:rsid w:val="0040177A"/>
    <w:rsid w:val="00401F60"/>
    <w:rsid w:val="00403D35"/>
    <w:rsid w:val="00405223"/>
    <w:rsid w:val="00406CEC"/>
    <w:rsid w:val="00407168"/>
    <w:rsid w:val="00411D0C"/>
    <w:rsid w:val="00412E12"/>
    <w:rsid w:val="00414E1E"/>
    <w:rsid w:val="00415DA0"/>
    <w:rsid w:val="00415F38"/>
    <w:rsid w:val="00416311"/>
    <w:rsid w:val="00423D85"/>
    <w:rsid w:val="00424514"/>
    <w:rsid w:val="00430508"/>
    <w:rsid w:val="0043172F"/>
    <w:rsid w:val="00433003"/>
    <w:rsid w:val="00433CCD"/>
    <w:rsid w:val="00434241"/>
    <w:rsid w:val="00434591"/>
    <w:rsid w:val="0043591B"/>
    <w:rsid w:val="00442959"/>
    <w:rsid w:val="00442AEF"/>
    <w:rsid w:val="0044324A"/>
    <w:rsid w:val="00444C84"/>
    <w:rsid w:val="00445EED"/>
    <w:rsid w:val="0044714A"/>
    <w:rsid w:val="0044723E"/>
    <w:rsid w:val="00447656"/>
    <w:rsid w:val="00451773"/>
    <w:rsid w:val="004546BB"/>
    <w:rsid w:val="00456A0D"/>
    <w:rsid w:val="00461B59"/>
    <w:rsid w:val="00464CB3"/>
    <w:rsid w:val="004716C1"/>
    <w:rsid w:val="00472606"/>
    <w:rsid w:val="0047517A"/>
    <w:rsid w:val="00476587"/>
    <w:rsid w:val="00482645"/>
    <w:rsid w:val="00483BE5"/>
    <w:rsid w:val="00484C2E"/>
    <w:rsid w:val="0049490F"/>
    <w:rsid w:val="00494A99"/>
    <w:rsid w:val="00496834"/>
    <w:rsid w:val="00497E9D"/>
    <w:rsid w:val="004A556F"/>
    <w:rsid w:val="004A5E3B"/>
    <w:rsid w:val="004B6249"/>
    <w:rsid w:val="004B69AA"/>
    <w:rsid w:val="004C1EA2"/>
    <w:rsid w:val="004C638D"/>
    <w:rsid w:val="004C75F6"/>
    <w:rsid w:val="004D09CB"/>
    <w:rsid w:val="004D639D"/>
    <w:rsid w:val="004E0308"/>
    <w:rsid w:val="004E267E"/>
    <w:rsid w:val="004E584C"/>
    <w:rsid w:val="004F12D2"/>
    <w:rsid w:val="004F2C07"/>
    <w:rsid w:val="004F2F72"/>
    <w:rsid w:val="004F342D"/>
    <w:rsid w:val="004F51FA"/>
    <w:rsid w:val="004F53DD"/>
    <w:rsid w:val="005006B0"/>
    <w:rsid w:val="00504FDD"/>
    <w:rsid w:val="00505D8D"/>
    <w:rsid w:val="0050622F"/>
    <w:rsid w:val="005106B3"/>
    <w:rsid w:val="00514273"/>
    <w:rsid w:val="00521B26"/>
    <w:rsid w:val="00525DD6"/>
    <w:rsid w:val="0052799C"/>
    <w:rsid w:val="00527FF2"/>
    <w:rsid w:val="00535503"/>
    <w:rsid w:val="00535802"/>
    <w:rsid w:val="00535F48"/>
    <w:rsid w:val="00543546"/>
    <w:rsid w:val="005438FE"/>
    <w:rsid w:val="00546D91"/>
    <w:rsid w:val="00547A07"/>
    <w:rsid w:val="0055053C"/>
    <w:rsid w:val="005521EA"/>
    <w:rsid w:val="005522F8"/>
    <w:rsid w:val="0055247D"/>
    <w:rsid w:val="0055555B"/>
    <w:rsid w:val="005556E3"/>
    <w:rsid w:val="005664B5"/>
    <w:rsid w:val="00570210"/>
    <w:rsid w:val="0057207B"/>
    <w:rsid w:val="00576167"/>
    <w:rsid w:val="0057785E"/>
    <w:rsid w:val="0058193A"/>
    <w:rsid w:val="005824FA"/>
    <w:rsid w:val="00583284"/>
    <w:rsid w:val="0059136F"/>
    <w:rsid w:val="00592E0F"/>
    <w:rsid w:val="00594C30"/>
    <w:rsid w:val="005A11E4"/>
    <w:rsid w:val="005A2EEE"/>
    <w:rsid w:val="005B6E25"/>
    <w:rsid w:val="005C5150"/>
    <w:rsid w:val="005D04E0"/>
    <w:rsid w:val="005D3238"/>
    <w:rsid w:val="005D327E"/>
    <w:rsid w:val="005D3AEC"/>
    <w:rsid w:val="005D44A5"/>
    <w:rsid w:val="005E0077"/>
    <w:rsid w:val="005E34F6"/>
    <w:rsid w:val="005E4D16"/>
    <w:rsid w:val="005E779C"/>
    <w:rsid w:val="005E7962"/>
    <w:rsid w:val="005F15EE"/>
    <w:rsid w:val="005F2338"/>
    <w:rsid w:val="005F4AEF"/>
    <w:rsid w:val="005F776B"/>
    <w:rsid w:val="00600A25"/>
    <w:rsid w:val="0060165A"/>
    <w:rsid w:val="006024B7"/>
    <w:rsid w:val="0060369D"/>
    <w:rsid w:val="00603E07"/>
    <w:rsid w:val="006047C5"/>
    <w:rsid w:val="00606B76"/>
    <w:rsid w:val="00607A8E"/>
    <w:rsid w:val="00610B19"/>
    <w:rsid w:val="006166C6"/>
    <w:rsid w:val="00616D4A"/>
    <w:rsid w:val="0063019B"/>
    <w:rsid w:val="006324BD"/>
    <w:rsid w:val="00634C71"/>
    <w:rsid w:val="0063539C"/>
    <w:rsid w:val="006437E3"/>
    <w:rsid w:val="006467BD"/>
    <w:rsid w:val="006476BF"/>
    <w:rsid w:val="00660B2B"/>
    <w:rsid w:val="00665550"/>
    <w:rsid w:val="00670AE9"/>
    <w:rsid w:val="0068186C"/>
    <w:rsid w:val="00684E98"/>
    <w:rsid w:val="00684F57"/>
    <w:rsid w:val="00685AED"/>
    <w:rsid w:val="00686FEC"/>
    <w:rsid w:val="00692E82"/>
    <w:rsid w:val="006943F5"/>
    <w:rsid w:val="00695777"/>
    <w:rsid w:val="00695F81"/>
    <w:rsid w:val="006A038D"/>
    <w:rsid w:val="006A1F96"/>
    <w:rsid w:val="006A3510"/>
    <w:rsid w:val="006A56BC"/>
    <w:rsid w:val="006B3B82"/>
    <w:rsid w:val="006B453C"/>
    <w:rsid w:val="006C1530"/>
    <w:rsid w:val="006C15C1"/>
    <w:rsid w:val="006D21A5"/>
    <w:rsid w:val="006E1159"/>
    <w:rsid w:val="006E37F8"/>
    <w:rsid w:val="006E396C"/>
    <w:rsid w:val="006E5FFD"/>
    <w:rsid w:val="006E6DE5"/>
    <w:rsid w:val="006F2CDF"/>
    <w:rsid w:val="006F40FA"/>
    <w:rsid w:val="00700765"/>
    <w:rsid w:val="007013D7"/>
    <w:rsid w:val="007022F4"/>
    <w:rsid w:val="00710546"/>
    <w:rsid w:val="00714280"/>
    <w:rsid w:val="00714C19"/>
    <w:rsid w:val="00715E3C"/>
    <w:rsid w:val="00720363"/>
    <w:rsid w:val="00720C05"/>
    <w:rsid w:val="00725598"/>
    <w:rsid w:val="00730B6F"/>
    <w:rsid w:val="00744215"/>
    <w:rsid w:val="007459DC"/>
    <w:rsid w:val="007532E2"/>
    <w:rsid w:val="007536A7"/>
    <w:rsid w:val="007602BF"/>
    <w:rsid w:val="00762A21"/>
    <w:rsid w:val="007723D1"/>
    <w:rsid w:val="00772B49"/>
    <w:rsid w:val="007744E8"/>
    <w:rsid w:val="00774DC1"/>
    <w:rsid w:val="00775EE0"/>
    <w:rsid w:val="00780730"/>
    <w:rsid w:val="007824CD"/>
    <w:rsid w:val="0078560A"/>
    <w:rsid w:val="0078693C"/>
    <w:rsid w:val="00790814"/>
    <w:rsid w:val="00793D68"/>
    <w:rsid w:val="00794E3C"/>
    <w:rsid w:val="007976E2"/>
    <w:rsid w:val="007A3ECD"/>
    <w:rsid w:val="007A4A1D"/>
    <w:rsid w:val="007A5411"/>
    <w:rsid w:val="007A7259"/>
    <w:rsid w:val="007B0E27"/>
    <w:rsid w:val="007B139A"/>
    <w:rsid w:val="007B4428"/>
    <w:rsid w:val="007B5EF7"/>
    <w:rsid w:val="007B6487"/>
    <w:rsid w:val="007B7638"/>
    <w:rsid w:val="007C013B"/>
    <w:rsid w:val="007C12A5"/>
    <w:rsid w:val="007C12C1"/>
    <w:rsid w:val="007C1A9C"/>
    <w:rsid w:val="007C3608"/>
    <w:rsid w:val="007C75CB"/>
    <w:rsid w:val="007D0FD1"/>
    <w:rsid w:val="007D46C8"/>
    <w:rsid w:val="007D5DA5"/>
    <w:rsid w:val="007D71BA"/>
    <w:rsid w:val="007E1D86"/>
    <w:rsid w:val="007E29C9"/>
    <w:rsid w:val="007E2E86"/>
    <w:rsid w:val="007E472C"/>
    <w:rsid w:val="007E54A8"/>
    <w:rsid w:val="007E72C0"/>
    <w:rsid w:val="007F1B75"/>
    <w:rsid w:val="007F54E2"/>
    <w:rsid w:val="007F693D"/>
    <w:rsid w:val="00800FFF"/>
    <w:rsid w:val="008051A3"/>
    <w:rsid w:val="00806FD8"/>
    <w:rsid w:val="0080715F"/>
    <w:rsid w:val="0081040D"/>
    <w:rsid w:val="00811756"/>
    <w:rsid w:val="00815895"/>
    <w:rsid w:val="00820323"/>
    <w:rsid w:val="00821029"/>
    <w:rsid w:val="0082127D"/>
    <w:rsid w:val="008247F4"/>
    <w:rsid w:val="008256F3"/>
    <w:rsid w:val="00826ECB"/>
    <w:rsid w:val="00826F0A"/>
    <w:rsid w:val="00833483"/>
    <w:rsid w:val="00843C2E"/>
    <w:rsid w:val="0085046C"/>
    <w:rsid w:val="00851219"/>
    <w:rsid w:val="00851EEC"/>
    <w:rsid w:val="008550CE"/>
    <w:rsid w:val="00856AEF"/>
    <w:rsid w:val="00861DCB"/>
    <w:rsid w:val="00862F20"/>
    <w:rsid w:val="00866EDF"/>
    <w:rsid w:val="00867F4D"/>
    <w:rsid w:val="00870625"/>
    <w:rsid w:val="00871097"/>
    <w:rsid w:val="008727C3"/>
    <w:rsid w:val="00872F57"/>
    <w:rsid w:val="008763CC"/>
    <w:rsid w:val="00877CA7"/>
    <w:rsid w:val="008844FB"/>
    <w:rsid w:val="008906C2"/>
    <w:rsid w:val="00891CF3"/>
    <w:rsid w:val="0089400B"/>
    <w:rsid w:val="00894EBD"/>
    <w:rsid w:val="00897243"/>
    <w:rsid w:val="008B0A03"/>
    <w:rsid w:val="008B0BD5"/>
    <w:rsid w:val="008B6BA6"/>
    <w:rsid w:val="008B6CDA"/>
    <w:rsid w:val="008C34DE"/>
    <w:rsid w:val="008C4BC5"/>
    <w:rsid w:val="008D300A"/>
    <w:rsid w:val="008D4DED"/>
    <w:rsid w:val="008E07FB"/>
    <w:rsid w:val="008E2EF6"/>
    <w:rsid w:val="008E415C"/>
    <w:rsid w:val="008E48C8"/>
    <w:rsid w:val="008E4A87"/>
    <w:rsid w:val="008F025B"/>
    <w:rsid w:val="008F62E6"/>
    <w:rsid w:val="008F73E1"/>
    <w:rsid w:val="00900B64"/>
    <w:rsid w:val="00901196"/>
    <w:rsid w:val="0090664F"/>
    <w:rsid w:val="00914E18"/>
    <w:rsid w:val="0091681C"/>
    <w:rsid w:val="00927FBC"/>
    <w:rsid w:val="009336CE"/>
    <w:rsid w:val="00941DBF"/>
    <w:rsid w:val="0094262E"/>
    <w:rsid w:val="009432C2"/>
    <w:rsid w:val="009440F9"/>
    <w:rsid w:val="0095083B"/>
    <w:rsid w:val="009517FA"/>
    <w:rsid w:val="00953799"/>
    <w:rsid w:val="00954240"/>
    <w:rsid w:val="00954B14"/>
    <w:rsid w:val="00955716"/>
    <w:rsid w:val="009644E3"/>
    <w:rsid w:val="00967184"/>
    <w:rsid w:val="00974B83"/>
    <w:rsid w:val="00980903"/>
    <w:rsid w:val="0098262E"/>
    <w:rsid w:val="00985AEB"/>
    <w:rsid w:val="0098729F"/>
    <w:rsid w:val="00992798"/>
    <w:rsid w:val="00993362"/>
    <w:rsid w:val="00995111"/>
    <w:rsid w:val="009953B1"/>
    <w:rsid w:val="00996812"/>
    <w:rsid w:val="009A1A0E"/>
    <w:rsid w:val="009A712E"/>
    <w:rsid w:val="009A7E91"/>
    <w:rsid w:val="009B2954"/>
    <w:rsid w:val="009B46EC"/>
    <w:rsid w:val="009C0B44"/>
    <w:rsid w:val="009C122E"/>
    <w:rsid w:val="009C4029"/>
    <w:rsid w:val="009C5A3E"/>
    <w:rsid w:val="009C633E"/>
    <w:rsid w:val="009C682B"/>
    <w:rsid w:val="009D5A4C"/>
    <w:rsid w:val="009D7EFF"/>
    <w:rsid w:val="009E429B"/>
    <w:rsid w:val="009E7FC7"/>
    <w:rsid w:val="009F1045"/>
    <w:rsid w:val="009F2297"/>
    <w:rsid w:val="00A00C53"/>
    <w:rsid w:val="00A00C7B"/>
    <w:rsid w:val="00A010B4"/>
    <w:rsid w:val="00A03CB4"/>
    <w:rsid w:val="00A0753A"/>
    <w:rsid w:val="00A0797F"/>
    <w:rsid w:val="00A13413"/>
    <w:rsid w:val="00A144A0"/>
    <w:rsid w:val="00A20F48"/>
    <w:rsid w:val="00A23389"/>
    <w:rsid w:val="00A25BA7"/>
    <w:rsid w:val="00A30CD0"/>
    <w:rsid w:val="00A3692E"/>
    <w:rsid w:val="00A45430"/>
    <w:rsid w:val="00A46AFB"/>
    <w:rsid w:val="00A561C4"/>
    <w:rsid w:val="00A6113E"/>
    <w:rsid w:val="00A62073"/>
    <w:rsid w:val="00A63C31"/>
    <w:rsid w:val="00A643F9"/>
    <w:rsid w:val="00A70D6D"/>
    <w:rsid w:val="00A71519"/>
    <w:rsid w:val="00A75E43"/>
    <w:rsid w:val="00A811A1"/>
    <w:rsid w:val="00A8246A"/>
    <w:rsid w:val="00A83A30"/>
    <w:rsid w:val="00A84426"/>
    <w:rsid w:val="00A90FB8"/>
    <w:rsid w:val="00A9645F"/>
    <w:rsid w:val="00A97740"/>
    <w:rsid w:val="00AA013F"/>
    <w:rsid w:val="00AA1B0A"/>
    <w:rsid w:val="00AA7D7B"/>
    <w:rsid w:val="00AB0675"/>
    <w:rsid w:val="00AB5DDB"/>
    <w:rsid w:val="00AB5F5C"/>
    <w:rsid w:val="00AB78DA"/>
    <w:rsid w:val="00AC10EB"/>
    <w:rsid w:val="00AC417D"/>
    <w:rsid w:val="00AC5A8C"/>
    <w:rsid w:val="00AC6201"/>
    <w:rsid w:val="00AC7A85"/>
    <w:rsid w:val="00AD0F3B"/>
    <w:rsid w:val="00AD1C3C"/>
    <w:rsid w:val="00AD1C94"/>
    <w:rsid w:val="00AD530A"/>
    <w:rsid w:val="00AE5E10"/>
    <w:rsid w:val="00AF5942"/>
    <w:rsid w:val="00B00202"/>
    <w:rsid w:val="00B005DC"/>
    <w:rsid w:val="00B0715F"/>
    <w:rsid w:val="00B07F1D"/>
    <w:rsid w:val="00B12358"/>
    <w:rsid w:val="00B15CBA"/>
    <w:rsid w:val="00B34701"/>
    <w:rsid w:val="00B443D6"/>
    <w:rsid w:val="00B53B7B"/>
    <w:rsid w:val="00B626F5"/>
    <w:rsid w:val="00B636FE"/>
    <w:rsid w:val="00B6445A"/>
    <w:rsid w:val="00B72388"/>
    <w:rsid w:val="00B761F9"/>
    <w:rsid w:val="00B76C14"/>
    <w:rsid w:val="00B8199C"/>
    <w:rsid w:val="00B828B8"/>
    <w:rsid w:val="00B83508"/>
    <w:rsid w:val="00B83679"/>
    <w:rsid w:val="00B83BAF"/>
    <w:rsid w:val="00B83C8D"/>
    <w:rsid w:val="00B84179"/>
    <w:rsid w:val="00B86659"/>
    <w:rsid w:val="00B8697B"/>
    <w:rsid w:val="00B8760F"/>
    <w:rsid w:val="00B914A8"/>
    <w:rsid w:val="00B920E5"/>
    <w:rsid w:val="00B92BBB"/>
    <w:rsid w:val="00BA4610"/>
    <w:rsid w:val="00BA5442"/>
    <w:rsid w:val="00BB2A46"/>
    <w:rsid w:val="00BB33D6"/>
    <w:rsid w:val="00BB71FF"/>
    <w:rsid w:val="00BC3657"/>
    <w:rsid w:val="00BC55F4"/>
    <w:rsid w:val="00BC7101"/>
    <w:rsid w:val="00BD5FA6"/>
    <w:rsid w:val="00BE0C6B"/>
    <w:rsid w:val="00BE1A5B"/>
    <w:rsid w:val="00BE20E4"/>
    <w:rsid w:val="00BE3424"/>
    <w:rsid w:val="00BE3F92"/>
    <w:rsid w:val="00BE65D7"/>
    <w:rsid w:val="00BE795F"/>
    <w:rsid w:val="00BF0FEA"/>
    <w:rsid w:val="00BF318D"/>
    <w:rsid w:val="00BF3E77"/>
    <w:rsid w:val="00BF4E29"/>
    <w:rsid w:val="00BF77E7"/>
    <w:rsid w:val="00C03236"/>
    <w:rsid w:val="00C04500"/>
    <w:rsid w:val="00C06CCD"/>
    <w:rsid w:val="00C14DB7"/>
    <w:rsid w:val="00C15666"/>
    <w:rsid w:val="00C15F94"/>
    <w:rsid w:val="00C23C6B"/>
    <w:rsid w:val="00C340F6"/>
    <w:rsid w:val="00C35556"/>
    <w:rsid w:val="00C41EF3"/>
    <w:rsid w:val="00C47401"/>
    <w:rsid w:val="00C50FD4"/>
    <w:rsid w:val="00C57F21"/>
    <w:rsid w:val="00C626A7"/>
    <w:rsid w:val="00C65C51"/>
    <w:rsid w:val="00C66B91"/>
    <w:rsid w:val="00C7088D"/>
    <w:rsid w:val="00C72356"/>
    <w:rsid w:val="00C73727"/>
    <w:rsid w:val="00C758A5"/>
    <w:rsid w:val="00C76AF0"/>
    <w:rsid w:val="00C80B07"/>
    <w:rsid w:val="00C80C19"/>
    <w:rsid w:val="00C82372"/>
    <w:rsid w:val="00C8565F"/>
    <w:rsid w:val="00C87A51"/>
    <w:rsid w:val="00C87F05"/>
    <w:rsid w:val="00C97048"/>
    <w:rsid w:val="00CA035B"/>
    <w:rsid w:val="00CA0BB6"/>
    <w:rsid w:val="00CA1690"/>
    <w:rsid w:val="00CA3DE1"/>
    <w:rsid w:val="00CA4E41"/>
    <w:rsid w:val="00CB058C"/>
    <w:rsid w:val="00CB1307"/>
    <w:rsid w:val="00CB3915"/>
    <w:rsid w:val="00CB3B76"/>
    <w:rsid w:val="00CB6ECE"/>
    <w:rsid w:val="00CC0FC4"/>
    <w:rsid w:val="00CC2420"/>
    <w:rsid w:val="00CC354F"/>
    <w:rsid w:val="00CC6533"/>
    <w:rsid w:val="00CC760D"/>
    <w:rsid w:val="00CD27E1"/>
    <w:rsid w:val="00CF2E40"/>
    <w:rsid w:val="00CF75E5"/>
    <w:rsid w:val="00CF7D6A"/>
    <w:rsid w:val="00D0218F"/>
    <w:rsid w:val="00D11A8D"/>
    <w:rsid w:val="00D1357C"/>
    <w:rsid w:val="00D1468F"/>
    <w:rsid w:val="00D14C33"/>
    <w:rsid w:val="00D15B5D"/>
    <w:rsid w:val="00D15E43"/>
    <w:rsid w:val="00D17CE2"/>
    <w:rsid w:val="00D2017E"/>
    <w:rsid w:val="00D30F9A"/>
    <w:rsid w:val="00D358E4"/>
    <w:rsid w:val="00D36B2F"/>
    <w:rsid w:val="00D403C5"/>
    <w:rsid w:val="00D43052"/>
    <w:rsid w:val="00D4394C"/>
    <w:rsid w:val="00D4400F"/>
    <w:rsid w:val="00D47629"/>
    <w:rsid w:val="00D47FBD"/>
    <w:rsid w:val="00D51380"/>
    <w:rsid w:val="00D51958"/>
    <w:rsid w:val="00D53774"/>
    <w:rsid w:val="00D544C5"/>
    <w:rsid w:val="00D562D2"/>
    <w:rsid w:val="00D56B55"/>
    <w:rsid w:val="00D609DF"/>
    <w:rsid w:val="00D6548D"/>
    <w:rsid w:val="00D65E17"/>
    <w:rsid w:val="00D7066C"/>
    <w:rsid w:val="00D72008"/>
    <w:rsid w:val="00D74711"/>
    <w:rsid w:val="00D762E3"/>
    <w:rsid w:val="00D76872"/>
    <w:rsid w:val="00D8191F"/>
    <w:rsid w:val="00D83799"/>
    <w:rsid w:val="00D8418E"/>
    <w:rsid w:val="00D843FB"/>
    <w:rsid w:val="00D87278"/>
    <w:rsid w:val="00D935DD"/>
    <w:rsid w:val="00D9389B"/>
    <w:rsid w:val="00DA114B"/>
    <w:rsid w:val="00DA1616"/>
    <w:rsid w:val="00DA4664"/>
    <w:rsid w:val="00DA4AA4"/>
    <w:rsid w:val="00DA5C1E"/>
    <w:rsid w:val="00DA7ED5"/>
    <w:rsid w:val="00DB156F"/>
    <w:rsid w:val="00DB17F7"/>
    <w:rsid w:val="00DB3573"/>
    <w:rsid w:val="00DB6D70"/>
    <w:rsid w:val="00DB761D"/>
    <w:rsid w:val="00DB7727"/>
    <w:rsid w:val="00DC0166"/>
    <w:rsid w:val="00DC1FF5"/>
    <w:rsid w:val="00DC2A0B"/>
    <w:rsid w:val="00DC2A68"/>
    <w:rsid w:val="00DC2C2D"/>
    <w:rsid w:val="00DD04C1"/>
    <w:rsid w:val="00DD0FA4"/>
    <w:rsid w:val="00DD152D"/>
    <w:rsid w:val="00DD7220"/>
    <w:rsid w:val="00DD778F"/>
    <w:rsid w:val="00DE132A"/>
    <w:rsid w:val="00DE4E44"/>
    <w:rsid w:val="00DE7332"/>
    <w:rsid w:val="00DF252E"/>
    <w:rsid w:val="00DF2AFD"/>
    <w:rsid w:val="00DF4556"/>
    <w:rsid w:val="00DF66F5"/>
    <w:rsid w:val="00E00DE7"/>
    <w:rsid w:val="00E01A89"/>
    <w:rsid w:val="00E01AB2"/>
    <w:rsid w:val="00E04362"/>
    <w:rsid w:val="00E13756"/>
    <w:rsid w:val="00E14A09"/>
    <w:rsid w:val="00E153DB"/>
    <w:rsid w:val="00E15B86"/>
    <w:rsid w:val="00E22DE0"/>
    <w:rsid w:val="00E22E70"/>
    <w:rsid w:val="00E311E3"/>
    <w:rsid w:val="00E32937"/>
    <w:rsid w:val="00E32F29"/>
    <w:rsid w:val="00E35D99"/>
    <w:rsid w:val="00E36959"/>
    <w:rsid w:val="00E405EE"/>
    <w:rsid w:val="00E415B6"/>
    <w:rsid w:val="00E418E5"/>
    <w:rsid w:val="00E44019"/>
    <w:rsid w:val="00E50352"/>
    <w:rsid w:val="00E5237A"/>
    <w:rsid w:val="00E54BDE"/>
    <w:rsid w:val="00E57B19"/>
    <w:rsid w:val="00E606DE"/>
    <w:rsid w:val="00E6605E"/>
    <w:rsid w:val="00E6614D"/>
    <w:rsid w:val="00E761DC"/>
    <w:rsid w:val="00E80BE7"/>
    <w:rsid w:val="00E80E4E"/>
    <w:rsid w:val="00E826DF"/>
    <w:rsid w:val="00E945A6"/>
    <w:rsid w:val="00EA3506"/>
    <w:rsid w:val="00EA5363"/>
    <w:rsid w:val="00EB3682"/>
    <w:rsid w:val="00EB53CB"/>
    <w:rsid w:val="00EB78C3"/>
    <w:rsid w:val="00EC0424"/>
    <w:rsid w:val="00EC1F89"/>
    <w:rsid w:val="00EC3DDF"/>
    <w:rsid w:val="00ED0326"/>
    <w:rsid w:val="00ED65E5"/>
    <w:rsid w:val="00EE0175"/>
    <w:rsid w:val="00EE2A92"/>
    <w:rsid w:val="00EE605C"/>
    <w:rsid w:val="00EF2D19"/>
    <w:rsid w:val="00EF2EBE"/>
    <w:rsid w:val="00EF3B77"/>
    <w:rsid w:val="00EF4BB1"/>
    <w:rsid w:val="00F041C3"/>
    <w:rsid w:val="00F04A2C"/>
    <w:rsid w:val="00F07D43"/>
    <w:rsid w:val="00F11B83"/>
    <w:rsid w:val="00F12ED7"/>
    <w:rsid w:val="00F17FD6"/>
    <w:rsid w:val="00F300F6"/>
    <w:rsid w:val="00F3072C"/>
    <w:rsid w:val="00F37A1E"/>
    <w:rsid w:val="00F537D5"/>
    <w:rsid w:val="00F54804"/>
    <w:rsid w:val="00F5665B"/>
    <w:rsid w:val="00F56A64"/>
    <w:rsid w:val="00F6491E"/>
    <w:rsid w:val="00F65A10"/>
    <w:rsid w:val="00F7060A"/>
    <w:rsid w:val="00F72C8D"/>
    <w:rsid w:val="00F77D28"/>
    <w:rsid w:val="00F80DBD"/>
    <w:rsid w:val="00F8352E"/>
    <w:rsid w:val="00F85537"/>
    <w:rsid w:val="00F9053F"/>
    <w:rsid w:val="00F92821"/>
    <w:rsid w:val="00F92D3B"/>
    <w:rsid w:val="00F9454D"/>
    <w:rsid w:val="00F94DB7"/>
    <w:rsid w:val="00FA21EB"/>
    <w:rsid w:val="00FA3E36"/>
    <w:rsid w:val="00FA5FFC"/>
    <w:rsid w:val="00FB1EFA"/>
    <w:rsid w:val="00FB373F"/>
    <w:rsid w:val="00FB7D63"/>
    <w:rsid w:val="00FC3C8E"/>
    <w:rsid w:val="00FC503C"/>
    <w:rsid w:val="00FC5106"/>
    <w:rsid w:val="00FD6C31"/>
    <w:rsid w:val="00FD7F6E"/>
    <w:rsid w:val="00FE07B2"/>
    <w:rsid w:val="00FE0CA6"/>
    <w:rsid w:val="00FE19E6"/>
    <w:rsid w:val="00FE2487"/>
    <w:rsid w:val="00FE2B04"/>
    <w:rsid w:val="00FE398D"/>
    <w:rsid w:val="00FE39C0"/>
    <w:rsid w:val="00FE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CB25B8-4337-40CF-8AAB-C7448BD6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C41EF3"/>
    <w:pPr>
      <w:ind w:left="720"/>
      <w:contextualSpacing/>
    </w:pPr>
  </w:style>
  <w:style w:type="paragraph" w:customStyle="1" w:styleId="Kolorowalistaakcent11">
    <w:name w:val="Kolorowa lista — akcent 11"/>
    <w:basedOn w:val="Normalny"/>
    <w:rsid w:val="0047517A"/>
    <w:pPr>
      <w:suppressAutoHyphens/>
      <w:ind w:left="720"/>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55555B"/>
    <w:rPr>
      <w:sz w:val="16"/>
      <w:szCs w:val="16"/>
    </w:rPr>
  </w:style>
  <w:style w:type="paragraph" w:styleId="Tekstkomentarza">
    <w:name w:val="annotation text"/>
    <w:basedOn w:val="Normalny"/>
    <w:link w:val="TekstkomentarzaZnak"/>
    <w:uiPriority w:val="99"/>
    <w:semiHidden/>
    <w:unhideWhenUsed/>
    <w:rsid w:val="0055555B"/>
    <w:rPr>
      <w:sz w:val="20"/>
      <w:szCs w:val="20"/>
    </w:rPr>
  </w:style>
  <w:style w:type="character" w:customStyle="1" w:styleId="TekstkomentarzaZnak">
    <w:name w:val="Tekst komentarza Znak"/>
    <w:link w:val="Tekstkomentarza"/>
    <w:uiPriority w:val="99"/>
    <w:semiHidden/>
    <w:rsid w:val="0055555B"/>
    <w:rPr>
      <w:lang w:eastAsia="en-US"/>
    </w:rPr>
  </w:style>
  <w:style w:type="paragraph" w:styleId="Tematkomentarza">
    <w:name w:val="annotation subject"/>
    <w:basedOn w:val="Tekstkomentarza"/>
    <w:next w:val="Tekstkomentarza"/>
    <w:link w:val="TematkomentarzaZnak"/>
    <w:uiPriority w:val="99"/>
    <w:semiHidden/>
    <w:unhideWhenUsed/>
    <w:rsid w:val="0055555B"/>
    <w:rPr>
      <w:b/>
      <w:bCs/>
    </w:rPr>
  </w:style>
  <w:style w:type="character" w:customStyle="1" w:styleId="TematkomentarzaZnak">
    <w:name w:val="Temat komentarza Znak"/>
    <w:link w:val="Tematkomentarza"/>
    <w:uiPriority w:val="99"/>
    <w:semiHidden/>
    <w:rsid w:val="0055555B"/>
    <w:rPr>
      <w:b/>
      <w:bCs/>
      <w:lang w:eastAsia="en-US"/>
    </w:rPr>
  </w:style>
  <w:style w:type="paragraph" w:styleId="Tekstdymka">
    <w:name w:val="Balloon Text"/>
    <w:basedOn w:val="Normalny"/>
    <w:link w:val="TekstdymkaZnak"/>
    <w:uiPriority w:val="99"/>
    <w:semiHidden/>
    <w:unhideWhenUsed/>
    <w:rsid w:val="0055555B"/>
    <w:pPr>
      <w:spacing w:after="0" w:line="240" w:lineRule="auto"/>
    </w:pPr>
    <w:rPr>
      <w:rFonts w:ascii="Tahoma" w:hAnsi="Tahoma"/>
      <w:sz w:val="16"/>
      <w:szCs w:val="16"/>
    </w:rPr>
  </w:style>
  <w:style w:type="character" w:customStyle="1" w:styleId="TekstdymkaZnak">
    <w:name w:val="Tekst dymka Znak"/>
    <w:link w:val="Tekstdymka"/>
    <w:uiPriority w:val="99"/>
    <w:semiHidden/>
    <w:rsid w:val="0055555B"/>
    <w:rPr>
      <w:rFonts w:ascii="Tahoma" w:hAnsi="Tahoma" w:cs="Tahoma"/>
      <w:sz w:val="16"/>
      <w:szCs w:val="16"/>
      <w:lang w:eastAsia="en-US"/>
    </w:rPr>
  </w:style>
  <w:style w:type="paragraph" w:customStyle="1" w:styleId="ramka-txt">
    <w:name w:val="ramka-txt"/>
    <w:basedOn w:val="Normalny"/>
    <w:rsid w:val="002F22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EB53CB"/>
    <w:rPr>
      <w:color w:val="0000FF"/>
      <w:u w:val="single"/>
    </w:rPr>
  </w:style>
  <w:style w:type="paragraph" w:customStyle="1" w:styleId="Default">
    <w:name w:val="Default"/>
    <w:rsid w:val="0055247D"/>
    <w:pPr>
      <w:autoSpaceDE w:val="0"/>
      <w:autoSpaceDN w:val="0"/>
      <w:adjustRightInd w:val="0"/>
    </w:pPr>
    <w:rPr>
      <w:rFonts w:ascii="Bookman Old Style" w:hAnsi="Bookman Old Style" w:cs="Bookman Old Style"/>
      <w:color w:val="000000"/>
      <w:sz w:val="24"/>
      <w:szCs w:val="24"/>
      <w:lang w:eastAsia="en-US"/>
    </w:rPr>
  </w:style>
  <w:style w:type="paragraph" w:styleId="Nagwek">
    <w:name w:val="header"/>
    <w:basedOn w:val="Normalny"/>
    <w:link w:val="NagwekZnak"/>
    <w:uiPriority w:val="99"/>
    <w:unhideWhenUsed/>
    <w:rsid w:val="00941DBF"/>
    <w:pPr>
      <w:tabs>
        <w:tab w:val="center" w:pos="4536"/>
        <w:tab w:val="right" w:pos="9072"/>
      </w:tabs>
    </w:pPr>
  </w:style>
  <w:style w:type="character" w:customStyle="1" w:styleId="NagwekZnak">
    <w:name w:val="Nagłówek Znak"/>
    <w:link w:val="Nagwek"/>
    <w:uiPriority w:val="99"/>
    <w:rsid w:val="00941DBF"/>
    <w:rPr>
      <w:sz w:val="22"/>
      <w:szCs w:val="22"/>
      <w:lang w:eastAsia="en-US"/>
    </w:rPr>
  </w:style>
  <w:style w:type="paragraph" w:styleId="Stopka">
    <w:name w:val="footer"/>
    <w:basedOn w:val="Normalny"/>
    <w:link w:val="StopkaZnak"/>
    <w:uiPriority w:val="99"/>
    <w:unhideWhenUsed/>
    <w:rsid w:val="00941DBF"/>
    <w:pPr>
      <w:tabs>
        <w:tab w:val="center" w:pos="4536"/>
        <w:tab w:val="right" w:pos="9072"/>
      </w:tabs>
    </w:pPr>
  </w:style>
  <w:style w:type="character" w:customStyle="1" w:styleId="StopkaZnak">
    <w:name w:val="Stopka Znak"/>
    <w:link w:val="Stopka"/>
    <w:uiPriority w:val="99"/>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link w:val="Tekstpodstawowy"/>
    <w:rsid w:val="00521B26"/>
    <w:rPr>
      <w:rFonts w:ascii="Arial" w:eastAsia="Times New Roman" w:hAnsi="Arial" w:cs="Arial"/>
      <w:szCs w:val="24"/>
    </w:rPr>
  </w:style>
  <w:style w:type="paragraph" w:styleId="NormalnyWeb">
    <w:name w:val="Normal (Web)"/>
    <w:basedOn w:val="Normalny"/>
    <w:uiPriority w:val="99"/>
    <w:rsid w:val="00592E0F"/>
    <w:pPr>
      <w:spacing w:before="280" w:after="119" w:line="240" w:lineRule="auto"/>
    </w:pPr>
    <w:rPr>
      <w:rFonts w:ascii="Arial Unicode MS" w:eastAsia="Arial Unicode MS" w:hAnsi="Arial Unicode MS" w:cs="Arial Unicode MS"/>
      <w:kern w:val="1"/>
      <w:sz w:val="24"/>
      <w:szCs w:val="24"/>
      <w:lang w:eastAsia="ar-SA"/>
    </w:rPr>
  </w:style>
  <w:style w:type="paragraph" w:styleId="Poprawka">
    <w:name w:val="Revision"/>
    <w:hidden/>
    <w:uiPriority w:val="99"/>
    <w:semiHidden/>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6E3"/>
    <w:rPr>
      <w:lang w:eastAsia="en-US"/>
    </w:rPr>
  </w:style>
  <w:style w:type="character" w:styleId="Odwoanieprzypisukocowego">
    <w:name w:val="endnote reference"/>
    <w:basedOn w:val="Domylnaczcionkaakapitu"/>
    <w:uiPriority w:val="99"/>
    <w:semiHidden/>
    <w:unhideWhenUsed/>
    <w:rsid w:val="005556E3"/>
    <w:rPr>
      <w:vertAlign w:val="superscript"/>
    </w:rPr>
  </w:style>
  <w:style w:type="character" w:customStyle="1" w:styleId="UnresolvedMention">
    <w:name w:val="Unresolved Mention"/>
    <w:basedOn w:val="Domylnaczcionkaakapitu"/>
    <w:uiPriority w:val="99"/>
    <w:semiHidden/>
    <w:unhideWhenUsed/>
    <w:rsid w:val="0078693C"/>
    <w:rPr>
      <w:color w:val="605E5C"/>
      <w:shd w:val="clear" w:color="auto" w:fill="E1DFDD"/>
    </w:rPr>
  </w:style>
  <w:style w:type="character" w:customStyle="1" w:styleId="FontStyle26">
    <w:name w:val="Font Style26"/>
    <w:rsid w:val="00DC2A0B"/>
    <w:rPr>
      <w:rFonts w:ascii="Arial Narrow" w:hAnsi="Arial Narrow" w:cs="Arial Narrow" w:hint="default"/>
      <w:sz w:val="20"/>
      <w:szCs w:val="20"/>
    </w:rPr>
  </w:style>
  <w:style w:type="character" w:customStyle="1" w:styleId="Nagwek8Znak">
    <w:name w:val="Nagłówek 8 Znak"/>
    <w:basedOn w:val="Domylnaczcionkaakapitu"/>
    <w:link w:val="Nagwek8"/>
    <w:uiPriority w:val="9"/>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4E0308"/>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character" w:customStyle="1" w:styleId="TekstprzypisudolnegoZnak1">
    <w:name w:val="Tekst przypisu dolnego Znak1"/>
    <w:basedOn w:val="Domylnaczcionkaakapitu"/>
    <w:uiPriority w:val="99"/>
    <w:semiHidden/>
    <w:rsid w:val="004E0308"/>
    <w:rPr>
      <w:lang w:eastAsia="en-US"/>
    </w:rPr>
  </w:style>
  <w:style w:type="paragraph" w:customStyle="1" w:styleId="Standard">
    <w:name w:val="Standard"/>
    <w:rsid w:val="004E0308"/>
    <w:pPr>
      <w:suppressAutoHyphens/>
      <w:autoSpaceDE w:val="0"/>
    </w:pPr>
    <w:rPr>
      <w:rFonts w:ascii="Times New Roman" w:eastAsia="Times New Roman" w:hAnsi="Times New Roman"/>
      <w:kern w:val="2"/>
      <w:sz w:val="24"/>
      <w:szCs w:val="24"/>
      <w:lang w:eastAsia="ar-SA"/>
    </w:rPr>
  </w:style>
  <w:style w:type="paragraph" w:customStyle="1" w:styleId="Tytu1">
    <w:name w:val="Tytuł 1"/>
    <w:basedOn w:val="Standard"/>
    <w:next w:val="Standard"/>
    <w:rsid w:val="004E0308"/>
    <w:pPr>
      <w:keepNext/>
      <w:tabs>
        <w:tab w:val="left" w:pos="720"/>
      </w:tabs>
      <w:ind w:left="720" w:hanging="720"/>
    </w:pPr>
    <w:rPr>
      <w:b/>
      <w:bCs/>
    </w:rPr>
  </w:style>
  <w:style w:type="paragraph" w:customStyle="1" w:styleId="Tekstpodstawowy22">
    <w:name w:val="Tekst podstawowy 22"/>
    <w:basedOn w:val="Normalny"/>
    <w:rsid w:val="004E0308"/>
    <w:pPr>
      <w:suppressAutoHyphens/>
      <w:spacing w:after="120" w:line="480" w:lineRule="auto"/>
    </w:pPr>
    <w:rPr>
      <w:rFonts w:eastAsia="Droid Sans Fallback" w:cs="Calibri"/>
      <w:kern w:val="2"/>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4E0308"/>
    <w:rPr>
      <w:vertAlign w:val="superscript"/>
    </w:rPr>
  </w:style>
  <w:style w:type="character" w:customStyle="1" w:styleId="Znakiprzypiswdolnych">
    <w:name w:val="Znaki przypisów dolnych"/>
    <w:rsid w:val="004E0308"/>
    <w:rPr>
      <w:vertAlign w:val="superscript"/>
    </w:rPr>
  </w:style>
  <w:style w:type="character" w:customStyle="1" w:styleId="Odwoanieprzypisudolnego2">
    <w:name w:val="Odwołanie przypisu dolnego2"/>
    <w:rsid w:val="004E0308"/>
    <w:rPr>
      <w:vertAlign w:val="superscript"/>
    </w:rPr>
  </w:style>
  <w:style w:type="character" w:customStyle="1" w:styleId="e24kjd">
    <w:name w:val="e24kjd"/>
    <w:basedOn w:val="Domylnaczcionkaakapitu"/>
    <w:rsid w:val="00D74711"/>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A7E91"/>
    <w:rPr>
      <w:sz w:val="22"/>
      <w:szCs w:val="22"/>
      <w:lang w:eastAsia="en-US"/>
    </w:rPr>
  </w:style>
  <w:style w:type="paragraph" w:styleId="HTML-wstpniesformatowany">
    <w:name w:val="HTML Preformatted"/>
    <w:basedOn w:val="Normalny"/>
    <w:link w:val="HTML-wstpniesformatowanyZnak"/>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B156F"/>
    <w:rPr>
      <w:rFonts w:asciiTheme="majorHAnsi" w:eastAsiaTheme="majorEastAsia" w:hAnsiTheme="majorHAnsi" w:cstheme="majorBidi"/>
      <w:color w:val="1F4D78" w:themeColor="accent1" w:themeShade="7F"/>
      <w:sz w:val="24"/>
      <w:szCs w:val="24"/>
      <w:lang w:eastAsia="en-US"/>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character" w:customStyle="1" w:styleId="ZwykytekstZnak1">
    <w:name w:val="Zwykły tekst Znak1"/>
    <w:basedOn w:val="Domylnaczcionkaakapitu"/>
    <w:uiPriority w:val="99"/>
    <w:semiHidden/>
    <w:rsid w:val="00546D91"/>
    <w:rPr>
      <w:rFonts w:ascii="Consolas" w:hAnsi="Consolas"/>
      <w:sz w:val="21"/>
      <w:szCs w:val="21"/>
      <w:lang w:eastAsia="en-US"/>
    </w:rPr>
  </w:style>
  <w:style w:type="paragraph" w:styleId="Tekstpodstawowy2">
    <w:name w:val="Body Text 2"/>
    <w:basedOn w:val="Normalny"/>
    <w:link w:val="Tekstpodstawowy2Znak"/>
    <w:uiPriority w:val="99"/>
    <w:semiHidden/>
    <w:unhideWhenUsed/>
    <w:rsid w:val="007A4A1D"/>
    <w:pPr>
      <w:spacing w:after="120" w:line="480" w:lineRule="auto"/>
    </w:pPr>
  </w:style>
  <w:style w:type="character" w:customStyle="1" w:styleId="Tekstpodstawowy2Znak">
    <w:name w:val="Tekst podstawowy 2 Znak"/>
    <w:basedOn w:val="Domylnaczcionkaakapitu"/>
    <w:link w:val="Tekstpodstawowy2"/>
    <w:uiPriority w:val="99"/>
    <w:semiHidden/>
    <w:rsid w:val="007A4A1D"/>
    <w:rPr>
      <w:sz w:val="22"/>
      <w:szCs w:val="22"/>
      <w:lang w:eastAsia="en-US"/>
    </w:rPr>
  </w:style>
  <w:style w:type="paragraph" w:styleId="Tekstpodstawowywcity2">
    <w:name w:val="Body Text Indent 2"/>
    <w:basedOn w:val="Normalny"/>
    <w:link w:val="Tekstpodstawowywcity2Znak"/>
    <w:uiPriority w:val="99"/>
    <w:semiHidden/>
    <w:unhideWhenUsed/>
    <w:rsid w:val="007A4A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A4A1D"/>
    <w:rPr>
      <w:sz w:val="22"/>
      <w:szCs w:val="22"/>
      <w:lang w:eastAsia="en-US"/>
    </w:rPr>
  </w:style>
  <w:style w:type="paragraph" w:styleId="Tekstpodstawowy3">
    <w:name w:val="Body Text 3"/>
    <w:basedOn w:val="Normalny"/>
    <w:link w:val="Tekstpodstawowy3Znak"/>
    <w:uiPriority w:val="99"/>
    <w:unhideWhenUsed/>
    <w:rsid w:val="007A4A1D"/>
    <w:pPr>
      <w:spacing w:after="120"/>
    </w:pPr>
    <w:rPr>
      <w:sz w:val="16"/>
      <w:szCs w:val="16"/>
    </w:rPr>
  </w:style>
  <w:style w:type="character" w:customStyle="1" w:styleId="Tekstpodstawowy3Znak">
    <w:name w:val="Tekst podstawowy 3 Znak"/>
    <w:basedOn w:val="Domylnaczcionkaakapitu"/>
    <w:link w:val="Tekstpodstawowy3"/>
    <w:uiPriority w:val="99"/>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rsid w:val="0004029F"/>
    <w:rPr>
      <w:rFonts w:asciiTheme="majorHAnsi" w:eastAsiaTheme="majorEastAsia" w:hAnsiTheme="majorHAnsi" w:cstheme="majorBidi"/>
      <w:b/>
      <w:bCs/>
      <w:color w:val="5B9BD5" w:themeColor="accent1"/>
      <w:sz w:val="26"/>
      <w:szCs w:val="26"/>
      <w:lang w:eastAsia="en-US"/>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paragraph" w:styleId="Bezodstpw">
    <w:name w:val="No Spacing"/>
    <w:uiPriority w:val="1"/>
    <w:qFormat/>
    <w:rsid w:val="0052799C"/>
    <w:pPr>
      <w:widowControl w:val="0"/>
      <w:suppressAutoHyphens/>
    </w:pPr>
    <w:rPr>
      <w:rFonts w:ascii="Times New Roman" w:eastAsia="SimSun" w:hAnsi="Times New Roman" w:cs="Mangal"/>
      <w:kern w:val="1"/>
      <w:sz w:val="24"/>
      <w:szCs w:val="21"/>
      <w:lang w:eastAsia="hi-IN" w:bidi="hi-IN"/>
    </w:rPr>
  </w:style>
  <w:style w:type="paragraph" w:customStyle="1" w:styleId="Tekstpodstawowy32">
    <w:name w:val="Tekst podstawowy 32"/>
    <w:basedOn w:val="Normalny"/>
    <w:rsid w:val="00236492"/>
    <w:pPr>
      <w:widowControl w:val="0"/>
      <w:suppressAutoHyphens/>
      <w:spacing w:after="0" w:line="240" w:lineRule="auto"/>
      <w:jc w:val="both"/>
    </w:pPr>
    <w:rPr>
      <w:rFonts w:ascii="Times New Roman" w:eastAsia="SimSun" w:hAnsi="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557">
      <w:bodyDiv w:val="1"/>
      <w:marLeft w:val="0"/>
      <w:marRight w:val="0"/>
      <w:marTop w:val="0"/>
      <w:marBottom w:val="0"/>
      <w:divBdr>
        <w:top w:val="none" w:sz="0" w:space="0" w:color="auto"/>
        <w:left w:val="none" w:sz="0" w:space="0" w:color="auto"/>
        <w:bottom w:val="none" w:sz="0" w:space="0" w:color="auto"/>
        <w:right w:val="none" w:sz="0" w:space="0" w:color="auto"/>
      </w:divBdr>
    </w:div>
    <w:div w:id="10299566">
      <w:bodyDiv w:val="1"/>
      <w:marLeft w:val="0"/>
      <w:marRight w:val="0"/>
      <w:marTop w:val="0"/>
      <w:marBottom w:val="0"/>
      <w:divBdr>
        <w:top w:val="none" w:sz="0" w:space="0" w:color="auto"/>
        <w:left w:val="none" w:sz="0" w:space="0" w:color="auto"/>
        <w:bottom w:val="none" w:sz="0" w:space="0" w:color="auto"/>
        <w:right w:val="none" w:sz="0" w:space="0" w:color="auto"/>
      </w:divBdr>
    </w:div>
    <w:div w:id="55593896">
      <w:bodyDiv w:val="1"/>
      <w:marLeft w:val="0"/>
      <w:marRight w:val="0"/>
      <w:marTop w:val="0"/>
      <w:marBottom w:val="0"/>
      <w:divBdr>
        <w:top w:val="none" w:sz="0" w:space="0" w:color="auto"/>
        <w:left w:val="none" w:sz="0" w:space="0" w:color="auto"/>
        <w:bottom w:val="none" w:sz="0" w:space="0" w:color="auto"/>
        <w:right w:val="none" w:sz="0" w:space="0" w:color="auto"/>
      </w:divBdr>
    </w:div>
    <w:div w:id="152183325">
      <w:bodyDiv w:val="1"/>
      <w:marLeft w:val="0"/>
      <w:marRight w:val="0"/>
      <w:marTop w:val="0"/>
      <w:marBottom w:val="0"/>
      <w:divBdr>
        <w:top w:val="none" w:sz="0" w:space="0" w:color="auto"/>
        <w:left w:val="none" w:sz="0" w:space="0" w:color="auto"/>
        <w:bottom w:val="none" w:sz="0" w:space="0" w:color="auto"/>
        <w:right w:val="none" w:sz="0" w:space="0" w:color="auto"/>
      </w:divBdr>
    </w:div>
    <w:div w:id="177502671">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86716650">
      <w:bodyDiv w:val="1"/>
      <w:marLeft w:val="0"/>
      <w:marRight w:val="0"/>
      <w:marTop w:val="0"/>
      <w:marBottom w:val="0"/>
      <w:divBdr>
        <w:top w:val="none" w:sz="0" w:space="0" w:color="auto"/>
        <w:left w:val="none" w:sz="0" w:space="0" w:color="auto"/>
        <w:bottom w:val="none" w:sz="0" w:space="0" w:color="auto"/>
        <w:right w:val="none" w:sz="0" w:space="0" w:color="auto"/>
      </w:divBdr>
    </w:div>
    <w:div w:id="19662542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257369194">
      <w:bodyDiv w:val="1"/>
      <w:marLeft w:val="0"/>
      <w:marRight w:val="0"/>
      <w:marTop w:val="0"/>
      <w:marBottom w:val="0"/>
      <w:divBdr>
        <w:top w:val="none" w:sz="0" w:space="0" w:color="auto"/>
        <w:left w:val="none" w:sz="0" w:space="0" w:color="auto"/>
        <w:bottom w:val="none" w:sz="0" w:space="0" w:color="auto"/>
        <w:right w:val="none" w:sz="0" w:space="0" w:color="auto"/>
      </w:divBdr>
    </w:div>
    <w:div w:id="266272943">
      <w:bodyDiv w:val="1"/>
      <w:marLeft w:val="0"/>
      <w:marRight w:val="0"/>
      <w:marTop w:val="0"/>
      <w:marBottom w:val="0"/>
      <w:divBdr>
        <w:top w:val="none" w:sz="0" w:space="0" w:color="auto"/>
        <w:left w:val="none" w:sz="0" w:space="0" w:color="auto"/>
        <w:bottom w:val="none" w:sz="0" w:space="0" w:color="auto"/>
        <w:right w:val="none" w:sz="0" w:space="0" w:color="auto"/>
      </w:divBdr>
    </w:div>
    <w:div w:id="294256666">
      <w:bodyDiv w:val="1"/>
      <w:marLeft w:val="0"/>
      <w:marRight w:val="0"/>
      <w:marTop w:val="0"/>
      <w:marBottom w:val="0"/>
      <w:divBdr>
        <w:top w:val="none" w:sz="0" w:space="0" w:color="auto"/>
        <w:left w:val="none" w:sz="0" w:space="0" w:color="auto"/>
        <w:bottom w:val="none" w:sz="0" w:space="0" w:color="auto"/>
        <w:right w:val="none" w:sz="0" w:space="0" w:color="auto"/>
      </w:divBdr>
    </w:div>
    <w:div w:id="322244362">
      <w:bodyDiv w:val="1"/>
      <w:marLeft w:val="0"/>
      <w:marRight w:val="0"/>
      <w:marTop w:val="0"/>
      <w:marBottom w:val="0"/>
      <w:divBdr>
        <w:top w:val="none" w:sz="0" w:space="0" w:color="auto"/>
        <w:left w:val="none" w:sz="0" w:space="0" w:color="auto"/>
        <w:bottom w:val="none" w:sz="0" w:space="0" w:color="auto"/>
        <w:right w:val="none" w:sz="0" w:space="0" w:color="auto"/>
      </w:divBdr>
    </w:div>
    <w:div w:id="354114687">
      <w:bodyDiv w:val="1"/>
      <w:marLeft w:val="0"/>
      <w:marRight w:val="0"/>
      <w:marTop w:val="0"/>
      <w:marBottom w:val="0"/>
      <w:divBdr>
        <w:top w:val="none" w:sz="0" w:space="0" w:color="auto"/>
        <w:left w:val="none" w:sz="0" w:space="0" w:color="auto"/>
        <w:bottom w:val="none" w:sz="0" w:space="0" w:color="auto"/>
        <w:right w:val="none" w:sz="0" w:space="0" w:color="auto"/>
      </w:divBdr>
    </w:div>
    <w:div w:id="367485768">
      <w:bodyDiv w:val="1"/>
      <w:marLeft w:val="0"/>
      <w:marRight w:val="0"/>
      <w:marTop w:val="0"/>
      <w:marBottom w:val="0"/>
      <w:divBdr>
        <w:top w:val="none" w:sz="0" w:space="0" w:color="auto"/>
        <w:left w:val="none" w:sz="0" w:space="0" w:color="auto"/>
        <w:bottom w:val="none" w:sz="0" w:space="0" w:color="auto"/>
        <w:right w:val="none" w:sz="0" w:space="0" w:color="auto"/>
      </w:divBdr>
    </w:div>
    <w:div w:id="368065372">
      <w:bodyDiv w:val="1"/>
      <w:marLeft w:val="0"/>
      <w:marRight w:val="0"/>
      <w:marTop w:val="0"/>
      <w:marBottom w:val="0"/>
      <w:divBdr>
        <w:top w:val="none" w:sz="0" w:space="0" w:color="auto"/>
        <w:left w:val="none" w:sz="0" w:space="0" w:color="auto"/>
        <w:bottom w:val="none" w:sz="0" w:space="0" w:color="auto"/>
        <w:right w:val="none" w:sz="0" w:space="0" w:color="auto"/>
      </w:divBdr>
    </w:div>
    <w:div w:id="370999505">
      <w:bodyDiv w:val="1"/>
      <w:marLeft w:val="0"/>
      <w:marRight w:val="0"/>
      <w:marTop w:val="0"/>
      <w:marBottom w:val="0"/>
      <w:divBdr>
        <w:top w:val="none" w:sz="0" w:space="0" w:color="auto"/>
        <w:left w:val="none" w:sz="0" w:space="0" w:color="auto"/>
        <w:bottom w:val="none" w:sz="0" w:space="0" w:color="auto"/>
        <w:right w:val="none" w:sz="0" w:space="0" w:color="auto"/>
      </w:divBdr>
    </w:div>
    <w:div w:id="379479470">
      <w:bodyDiv w:val="1"/>
      <w:marLeft w:val="0"/>
      <w:marRight w:val="0"/>
      <w:marTop w:val="0"/>
      <w:marBottom w:val="0"/>
      <w:divBdr>
        <w:top w:val="none" w:sz="0" w:space="0" w:color="auto"/>
        <w:left w:val="none" w:sz="0" w:space="0" w:color="auto"/>
        <w:bottom w:val="none" w:sz="0" w:space="0" w:color="auto"/>
        <w:right w:val="none" w:sz="0" w:space="0" w:color="auto"/>
      </w:divBdr>
    </w:div>
    <w:div w:id="397945599">
      <w:bodyDiv w:val="1"/>
      <w:marLeft w:val="0"/>
      <w:marRight w:val="0"/>
      <w:marTop w:val="0"/>
      <w:marBottom w:val="0"/>
      <w:divBdr>
        <w:top w:val="none" w:sz="0" w:space="0" w:color="auto"/>
        <w:left w:val="none" w:sz="0" w:space="0" w:color="auto"/>
        <w:bottom w:val="none" w:sz="0" w:space="0" w:color="auto"/>
        <w:right w:val="none" w:sz="0" w:space="0" w:color="auto"/>
      </w:divBdr>
    </w:div>
    <w:div w:id="480999356">
      <w:bodyDiv w:val="1"/>
      <w:marLeft w:val="0"/>
      <w:marRight w:val="0"/>
      <w:marTop w:val="0"/>
      <w:marBottom w:val="0"/>
      <w:divBdr>
        <w:top w:val="none" w:sz="0" w:space="0" w:color="auto"/>
        <w:left w:val="none" w:sz="0" w:space="0" w:color="auto"/>
        <w:bottom w:val="none" w:sz="0" w:space="0" w:color="auto"/>
        <w:right w:val="none" w:sz="0" w:space="0" w:color="auto"/>
      </w:divBdr>
    </w:div>
    <w:div w:id="486166423">
      <w:bodyDiv w:val="1"/>
      <w:marLeft w:val="0"/>
      <w:marRight w:val="0"/>
      <w:marTop w:val="0"/>
      <w:marBottom w:val="0"/>
      <w:divBdr>
        <w:top w:val="none" w:sz="0" w:space="0" w:color="auto"/>
        <w:left w:val="none" w:sz="0" w:space="0" w:color="auto"/>
        <w:bottom w:val="none" w:sz="0" w:space="0" w:color="auto"/>
        <w:right w:val="none" w:sz="0" w:space="0" w:color="auto"/>
      </w:divBdr>
    </w:div>
    <w:div w:id="549726012">
      <w:bodyDiv w:val="1"/>
      <w:marLeft w:val="0"/>
      <w:marRight w:val="0"/>
      <w:marTop w:val="0"/>
      <w:marBottom w:val="0"/>
      <w:divBdr>
        <w:top w:val="none" w:sz="0" w:space="0" w:color="auto"/>
        <w:left w:val="none" w:sz="0" w:space="0" w:color="auto"/>
        <w:bottom w:val="none" w:sz="0" w:space="0" w:color="auto"/>
        <w:right w:val="none" w:sz="0" w:space="0" w:color="auto"/>
      </w:divBdr>
    </w:div>
    <w:div w:id="600992500">
      <w:bodyDiv w:val="1"/>
      <w:marLeft w:val="0"/>
      <w:marRight w:val="0"/>
      <w:marTop w:val="0"/>
      <w:marBottom w:val="0"/>
      <w:divBdr>
        <w:top w:val="none" w:sz="0" w:space="0" w:color="auto"/>
        <w:left w:val="none" w:sz="0" w:space="0" w:color="auto"/>
        <w:bottom w:val="none" w:sz="0" w:space="0" w:color="auto"/>
        <w:right w:val="none" w:sz="0" w:space="0" w:color="auto"/>
      </w:divBdr>
    </w:div>
    <w:div w:id="644630099">
      <w:bodyDiv w:val="1"/>
      <w:marLeft w:val="0"/>
      <w:marRight w:val="0"/>
      <w:marTop w:val="0"/>
      <w:marBottom w:val="0"/>
      <w:divBdr>
        <w:top w:val="none" w:sz="0" w:space="0" w:color="auto"/>
        <w:left w:val="none" w:sz="0" w:space="0" w:color="auto"/>
        <w:bottom w:val="none" w:sz="0" w:space="0" w:color="auto"/>
        <w:right w:val="none" w:sz="0" w:space="0" w:color="auto"/>
      </w:divBdr>
    </w:div>
    <w:div w:id="678191418">
      <w:bodyDiv w:val="1"/>
      <w:marLeft w:val="0"/>
      <w:marRight w:val="0"/>
      <w:marTop w:val="0"/>
      <w:marBottom w:val="0"/>
      <w:divBdr>
        <w:top w:val="none" w:sz="0" w:space="0" w:color="auto"/>
        <w:left w:val="none" w:sz="0" w:space="0" w:color="auto"/>
        <w:bottom w:val="none" w:sz="0" w:space="0" w:color="auto"/>
        <w:right w:val="none" w:sz="0" w:space="0" w:color="auto"/>
      </w:divBdr>
    </w:div>
    <w:div w:id="699168235">
      <w:bodyDiv w:val="1"/>
      <w:marLeft w:val="0"/>
      <w:marRight w:val="0"/>
      <w:marTop w:val="0"/>
      <w:marBottom w:val="0"/>
      <w:divBdr>
        <w:top w:val="none" w:sz="0" w:space="0" w:color="auto"/>
        <w:left w:val="none" w:sz="0" w:space="0" w:color="auto"/>
        <w:bottom w:val="none" w:sz="0" w:space="0" w:color="auto"/>
        <w:right w:val="none" w:sz="0" w:space="0" w:color="auto"/>
      </w:divBdr>
    </w:div>
    <w:div w:id="722602045">
      <w:bodyDiv w:val="1"/>
      <w:marLeft w:val="0"/>
      <w:marRight w:val="0"/>
      <w:marTop w:val="0"/>
      <w:marBottom w:val="0"/>
      <w:divBdr>
        <w:top w:val="none" w:sz="0" w:space="0" w:color="auto"/>
        <w:left w:val="none" w:sz="0" w:space="0" w:color="auto"/>
        <w:bottom w:val="none" w:sz="0" w:space="0" w:color="auto"/>
        <w:right w:val="none" w:sz="0" w:space="0" w:color="auto"/>
      </w:divBdr>
    </w:div>
    <w:div w:id="734550404">
      <w:bodyDiv w:val="1"/>
      <w:marLeft w:val="0"/>
      <w:marRight w:val="0"/>
      <w:marTop w:val="0"/>
      <w:marBottom w:val="0"/>
      <w:divBdr>
        <w:top w:val="none" w:sz="0" w:space="0" w:color="auto"/>
        <w:left w:val="none" w:sz="0" w:space="0" w:color="auto"/>
        <w:bottom w:val="none" w:sz="0" w:space="0" w:color="auto"/>
        <w:right w:val="none" w:sz="0" w:space="0" w:color="auto"/>
      </w:divBdr>
    </w:div>
    <w:div w:id="739330455">
      <w:bodyDiv w:val="1"/>
      <w:marLeft w:val="0"/>
      <w:marRight w:val="0"/>
      <w:marTop w:val="0"/>
      <w:marBottom w:val="0"/>
      <w:divBdr>
        <w:top w:val="none" w:sz="0" w:space="0" w:color="auto"/>
        <w:left w:val="none" w:sz="0" w:space="0" w:color="auto"/>
        <w:bottom w:val="none" w:sz="0" w:space="0" w:color="auto"/>
        <w:right w:val="none" w:sz="0" w:space="0" w:color="auto"/>
      </w:divBdr>
    </w:div>
    <w:div w:id="771512225">
      <w:bodyDiv w:val="1"/>
      <w:marLeft w:val="0"/>
      <w:marRight w:val="0"/>
      <w:marTop w:val="0"/>
      <w:marBottom w:val="0"/>
      <w:divBdr>
        <w:top w:val="none" w:sz="0" w:space="0" w:color="auto"/>
        <w:left w:val="none" w:sz="0" w:space="0" w:color="auto"/>
        <w:bottom w:val="none" w:sz="0" w:space="0" w:color="auto"/>
        <w:right w:val="none" w:sz="0" w:space="0" w:color="auto"/>
      </w:divBdr>
    </w:div>
    <w:div w:id="771514266">
      <w:bodyDiv w:val="1"/>
      <w:marLeft w:val="0"/>
      <w:marRight w:val="0"/>
      <w:marTop w:val="0"/>
      <w:marBottom w:val="0"/>
      <w:divBdr>
        <w:top w:val="none" w:sz="0" w:space="0" w:color="auto"/>
        <w:left w:val="none" w:sz="0" w:space="0" w:color="auto"/>
        <w:bottom w:val="none" w:sz="0" w:space="0" w:color="auto"/>
        <w:right w:val="none" w:sz="0" w:space="0" w:color="auto"/>
      </w:divBdr>
    </w:div>
    <w:div w:id="773473516">
      <w:bodyDiv w:val="1"/>
      <w:marLeft w:val="0"/>
      <w:marRight w:val="0"/>
      <w:marTop w:val="0"/>
      <w:marBottom w:val="0"/>
      <w:divBdr>
        <w:top w:val="none" w:sz="0" w:space="0" w:color="auto"/>
        <w:left w:val="none" w:sz="0" w:space="0" w:color="auto"/>
        <w:bottom w:val="none" w:sz="0" w:space="0" w:color="auto"/>
        <w:right w:val="none" w:sz="0" w:space="0" w:color="auto"/>
      </w:divBdr>
    </w:div>
    <w:div w:id="817305342">
      <w:bodyDiv w:val="1"/>
      <w:marLeft w:val="0"/>
      <w:marRight w:val="0"/>
      <w:marTop w:val="0"/>
      <w:marBottom w:val="0"/>
      <w:divBdr>
        <w:top w:val="none" w:sz="0" w:space="0" w:color="auto"/>
        <w:left w:val="none" w:sz="0" w:space="0" w:color="auto"/>
        <w:bottom w:val="none" w:sz="0" w:space="0" w:color="auto"/>
        <w:right w:val="none" w:sz="0" w:space="0" w:color="auto"/>
      </w:divBdr>
    </w:div>
    <w:div w:id="822042716">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46404865">
      <w:bodyDiv w:val="1"/>
      <w:marLeft w:val="0"/>
      <w:marRight w:val="0"/>
      <w:marTop w:val="0"/>
      <w:marBottom w:val="0"/>
      <w:divBdr>
        <w:top w:val="none" w:sz="0" w:space="0" w:color="auto"/>
        <w:left w:val="none" w:sz="0" w:space="0" w:color="auto"/>
        <w:bottom w:val="none" w:sz="0" w:space="0" w:color="auto"/>
        <w:right w:val="none" w:sz="0" w:space="0" w:color="auto"/>
      </w:divBdr>
    </w:div>
    <w:div w:id="862323342">
      <w:bodyDiv w:val="1"/>
      <w:marLeft w:val="0"/>
      <w:marRight w:val="0"/>
      <w:marTop w:val="0"/>
      <w:marBottom w:val="0"/>
      <w:divBdr>
        <w:top w:val="none" w:sz="0" w:space="0" w:color="auto"/>
        <w:left w:val="none" w:sz="0" w:space="0" w:color="auto"/>
        <w:bottom w:val="none" w:sz="0" w:space="0" w:color="auto"/>
        <w:right w:val="none" w:sz="0" w:space="0" w:color="auto"/>
      </w:divBdr>
    </w:div>
    <w:div w:id="866412524">
      <w:bodyDiv w:val="1"/>
      <w:marLeft w:val="0"/>
      <w:marRight w:val="0"/>
      <w:marTop w:val="0"/>
      <w:marBottom w:val="0"/>
      <w:divBdr>
        <w:top w:val="none" w:sz="0" w:space="0" w:color="auto"/>
        <w:left w:val="none" w:sz="0" w:space="0" w:color="auto"/>
        <w:bottom w:val="none" w:sz="0" w:space="0" w:color="auto"/>
        <w:right w:val="none" w:sz="0" w:space="0" w:color="auto"/>
      </w:divBdr>
    </w:div>
    <w:div w:id="885677258">
      <w:bodyDiv w:val="1"/>
      <w:marLeft w:val="0"/>
      <w:marRight w:val="0"/>
      <w:marTop w:val="0"/>
      <w:marBottom w:val="0"/>
      <w:divBdr>
        <w:top w:val="none" w:sz="0" w:space="0" w:color="auto"/>
        <w:left w:val="none" w:sz="0" w:space="0" w:color="auto"/>
        <w:bottom w:val="none" w:sz="0" w:space="0" w:color="auto"/>
        <w:right w:val="none" w:sz="0" w:space="0" w:color="auto"/>
      </w:divBdr>
    </w:div>
    <w:div w:id="911737287">
      <w:bodyDiv w:val="1"/>
      <w:marLeft w:val="0"/>
      <w:marRight w:val="0"/>
      <w:marTop w:val="0"/>
      <w:marBottom w:val="0"/>
      <w:divBdr>
        <w:top w:val="none" w:sz="0" w:space="0" w:color="auto"/>
        <w:left w:val="none" w:sz="0" w:space="0" w:color="auto"/>
        <w:bottom w:val="none" w:sz="0" w:space="0" w:color="auto"/>
        <w:right w:val="none" w:sz="0" w:space="0" w:color="auto"/>
      </w:divBdr>
    </w:div>
    <w:div w:id="941300565">
      <w:bodyDiv w:val="1"/>
      <w:marLeft w:val="0"/>
      <w:marRight w:val="0"/>
      <w:marTop w:val="0"/>
      <w:marBottom w:val="0"/>
      <w:divBdr>
        <w:top w:val="none" w:sz="0" w:space="0" w:color="auto"/>
        <w:left w:val="none" w:sz="0" w:space="0" w:color="auto"/>
        <w:bottom w:val="none" w:sz="0" w:space="0" w:color="auto"/>
        <w:right w:val="none" w:sz="0" w:space="0" w:color="auto"/>
      </w:divBdr>
    </w:div>
    <w:div w:id="944463816">
      <w:bodyDiv w:val="1"/>
      <w:marLeft w:val="0"/>
      <w:marRight w:val="0"/>
      <w:marTop w:val="0"/>
      <w:marBottom w:val="0"/>
      <w:divBdr>
        <w:top w:val="none" w:sz="0" w:space="0" w:color="auto"/>
        <w:left w:val="none" w:sz="0" w:space="0" w:color="auto"/>
        <w:bottom w:val="none" w:sz="0" w:space="0" w:color="auto"/>
        <w:right w:val="none" w:sz="0" w:space="0" w:color="auto"/>
      </w:divBdr>
    </w:div>
    <w:div w:id="970477805">
      <w:bodyDiv w:val="1"/>
      <w:marLeft w:val="0"/>
      <w:marRight w:val="0"/>
      <w:marTop w:val="0"/>
      <w:marBottom w:val="0"/>
      <w:divBdr>
        <w:top w:val="none" w:sz="0" w:space="0" w:color="auto"/>
        <w:left w:val="none" w:sz="0" w:space="0" w:color="auto"/>
        <w:bottom w:val="none" w:sz="0" w:space="0" w:color="auto"/>
        <w:right w:val="none" w:sz="0" w:space="0" w:color="auto"/>
      </w:divBdr>
    </w:div>
    <w:div w:id="1059481809">
      <w:bodyDiv w:val="1"/>
      <w:marLeft w:val="0"/>
      <w:marRight w:val="0"/>
      <w:marTop w:val="0"/>
      <w:marBottom w:val="0"/>
      <w:divBdr>
        <w:top w:val="none" w:sz="0" w:space="0" w:color="auto"/>
        <w:left w:val="none" w:sz="0" w:space="0" w:color="auto"/>
        <w:bottom w:val="none" w:sz="0" w:space="0" w:color="auto"/>
        <w:right w:val="none" w:sz="0" w:space="0" w:color="auto"/>
      </w:divBdr>
    </w:div>
    <w:div w:id="1103261231">
      <w:bodyDiv w:val="1"/>
      <w:marLeft w:val="0"/>
      <w:marRight w:val="0"/>
      <w:marTop w:val="0"/>
      <w:marBottom w:val="0"/>
      <w:divBdr>
        <w:top w:val="none" w:sz="0" w:space="0" w:color="auto"/>
        <w:left w:val="none" w:sz="0" w:space="0" w:color="auto"/>
        <w:bottom w:val="none" w:sz="0" w:space="0" w:color="auto"/>
        <w:right w:val="none" w:sz="0" w:space="0" w:color="auto"/>
      </w:divBdr>
    </w:div>
    <w:div w:id="1140339657">
      <w:bodyDiv w:val="1"/>
      <w:marLeft w:val="0"/>
      <w:marRight w:val="0"/>
      <w:marTop w:val="0"/>
      <w:marBottom w:val="0"/>
      <w:divBdr>
        <w:top w:val="none" w:sz="0" w:space="0" w:color="auto"/>
        <w:left w:val="none" w:sz="0" w:space="0" w:color="auto"/>
        <w:bottom w:val="none" w:sz="0" w:space="0" w:color="auto"/>
        <w:right w:val="none" w:sz="0" w:space="0" w:color="auto"/>
      </w:divBdr>
    </w:div>
    <w:div w:id="1225989360">
      <w:bodyDiv w:val="1"/>
      <w:marLeft w:val="0"/>
      <w:marRight w:val="0"/>
      <w:marTop w:val="0"/>
      <w:marBottom w:val="0"/>
      <w:divBdr>
        <w:top w:val="none" w:sz="0" w:space="0" w:color="auto"/>
        <w:left w:val="none" w:sz="0" w:space="0" w:color="auto"/>
        <w:bottom w:val="none" w:sz="0" w:space="0" w:color="auto"/>
        <w:right w:val="none" w:sz="0" w:space="0" w:color="auto"/>
      </w:divBdr>
    </w:div>
    <w:div w:id="1239360147">
      <w:bodyDiv w:val="1"/>
      <w:marLeft w:val="0"/>
      <w:marRight w:val="0"/>
      <w:marTop w:val="0"/>
      <w:marBottom w:val="0"/>
      <w:divBdr>
        <w:top w:val="none" w:sz="0" w:space="0" w:color="auto"/>
        <w:left w:val="none" w:sz="0" w:space="0" w:color="auto"/>
        <w:bottom w:val="none" w:sz="0" w:space="0" w:color="auto"/>
        <w:right w:val="none" w:sz="0" w:space="0" w:color="auto"/>
      </w:divBdr>
    </w:div>
    <w:div w:id="1243639936">
      <w:bodyDiv w:val="1"/>
      <w:marLeft w:val="0"/>
      <w:marRight w:val="0"/>
      <w:marTop w:val="0"/>
      <w:marBottom w:val="0"/>
      <w:divBdr>
        <w:top w:val="none" w:sz="0" w:space="0" w:color="auto"/>
        <w:left w:val="none" w:sz="0" w:space="0" w:color="auto"/>
        <w:bottom w:val="none" w:sz="0" w:space="0" w:color="auto"/>
        <w:right w:val="none" w:sz="0" w:space="0" w:color="auto"/>
      </w:divBdr>
    </w:div>
    <w:div w:id="1248418155">
      <w:bodyDiv w:val="1"/>
      <w:marLeft w:val="0"/>
      <w:marRight w:val="0"/>
      <w:marTop w:val="0"/>
      <w:marBottom w:val="0"/>
      <w:divBdr>
        <w:top w:val="none" w:sz="0" w:space="0" w:color="auto"/>
        <w:left w:val="none" w:sz="0" w:space="0" w:color="auto"/>
        <w:bottom w:val="none" w:sz="0" w:space="0" w:color="auto"/>
        <w:right w:val="none" w:sz="0" w:space="0" w:color="auto"/>
      </w:divBdr>
    </w:div>
    <w:div w:id="1271746027">
      <w:bodyDiv w:val="1"/>
      <w:marLeft w:val="0"/>
      <w:marRight w:val="0"/>
      <w:marTop w:val="0"/>
      <w:marBottom w:val="0"/>
      <w:divBdr>
        <w:top w:val="none" w:sz="0" w:space="0" w:color="auto"/>
        <w:left w:val="none" w:sz="0" w:space="0" w:color="auto"/>
        <w:bottom w:val="none" w:sz="0" w:space="0" w:color="auto"/>
        <w:right w:val="none" w:sz="0" w:space="0" w:color="auto"/>
      </w:divBdr>
    </w:div>
    <w:div w:id="1318001393">
      <w:bodyDiv w:val="1"/>
      <w:marLeft w:val="0"/>
      <w:marRight w:val="0"/>
      <w:marTop w:val="0"/>
      <w:marBottom w:val="0"/>
      <w:divBdr>
        <w:top w:val="none" w:sz="0" w:space="0" w:color="auto"/>
        <w:left w:val="none" w:sz="0" w:space="0" w:color="auto"/>
        <w:bottom w:val="none" w:sz="0" w:space="0" w:color="auto"/>
        <w:right w:val="none" w:sz="0" w:space="0" w:color="auto"/>
      </w:divBdr>
    </w:div>
    <w:div w:id="1320767272">
      <w:bodyDiv w:val="1"/>
      <w:marLeft w:val="0"/>
      <w:marRight w:val="0"/>
      <w:marTop w:val="0"/>
      <w:marBottom w:val="0"/>
      <w:divBdr>
        <w:top w:val="none" w:sz="0" w:space="0" w:color="auto"/>
        <w:left w:val="none" w:sz="0" w:space="0" w:color="auto"/>
        <w:bottom w:val="none" w:sz="0" w:space="0" w:color="auto"/>
        <w:right w:val="none" w:sz="0" w:space="0" w:color="auto"/>
      </w:divBdr>
    </w:div>
    <w:div w:id="1359819811">
      <w:bodyDiv w:val="1"/>
      <w:marLeft w:val="0"/>
      <w:marRight w:val="0"/>
      <w:marTop w:val="0"/>
      <w:marBottom w:val="0"/>
      <w:divBdr>
        <w:top w:val="none" w:sz="0" w:space="0" w:color="auto"/>
        <w:left w:val="none" w:sz="0" w:space="0" w:color="auto"/>
        <w:bottom w:val="none" w:sz="0" w:space="0" w:color="auto"/>
        <w:right w:val="none" w:sz="0" w:space="0" w:color="auto"/>
      </w:divBdr>
    </w:div>
    <w:div w:id="1369335272">
      <w:bodyDiv w:val="1"/>
      <w:marLeft w:val="0"/>
      <w:marRight w:val="0"/>
      <w:marTop w:val="0"/>
      <w:marBottom w:val="0"/>
      <w:divBdr>
        <w:top w:val="none" w:sz="0" w:space="0" w:color="auto"/>
        <w:left w:val="none" w:sz="0" w:space="0" w:color="auto"/>
        <w:bottom w:val="none" w:sz="0" w:space="0" w:color="auto"/>
        <w:right w:val="none" w:sz="0" w:space="0" w:color="auto"/>
      </w:divBdr>
    </w:div>
    <w:div w:id="1431777165">
      <w:bodyDiv w:val="1"/>
      <w:marLeft w:val="0"/>
      <w:marRight w:val="0"/>
      <w:marTop w:val="0"/>
      <w:marBottom w:val="0"/>
      <w:divBdr>
        <w:top w:val="none" w:sz="0" w:space="0" w:color="auto"/>
        <w:left w:val="none" w:sz="0" w:space="0" w:color="auto"/>
        <w:bottom w:val="none" w:sz="0" w:space="0" w:color="auto"/>
        <w:right w:val="none" w:sz="0" w:space="0" w:color="auto"/>
      </w:divBdr>
    </w:div>
    <w:div w:id="1435975349">
      <w:bodyDiv w:val="1"/>
      <w:marLeft w:val="0"/>
      <w:marRight w:val="0"/>
      <w:marTop w:val="0"/>
      <w:marBottom w:val="0"/>
      <w:divBdr>
        <w:top w:val="none" w:sz="0" w:space="0" w:color="auto"/>
        <w:left w:val="none" w:sz="0" w:space="0" w:color="auto"/>
        <w:bottom w:val="none" w:sz="0" w:space="0" w:color="auto"/>
        <w:right w:val="none" w:sz="0" w:space="0" w:color="auto"/>
      </w:divBdr>
    </w:div>
    <w:div w:id="1482886996">
      <w:bodyDiv w:val="1"/>
      <w:marLeft w:val="0"/>
      <w:marRight w:val="0"/>
      <w:marTop w:val="0"/>
      <w:marBottom w:val="0"/>
      <w:divBdr>
        <w:top w:val="none" w:sz="0" w:space="0" w:color="auto"/>
        <w:left w:val="none" w:sz="0" w:space="0" w:color="auto"/>
        <w:bottom w:val="none" w:sz="0" w:space="0" w:color="auto"/>
        <w:right w:val="none" w:sz="0" w:space="0" w:color="auto"/>
      </w:divBdr>
    </w:div>
    <w:div w:id="1520313554">
      <w:bodyDiv w:val="1"/>
      <w:marLeft w:val="0"/>
      <w:marRight w:val="0"/>
      <w:marTop w:val="0"/>
      <w:marBottom w:val="0"/>
      <w:divBdr>
        <w:top w:val="none" w:sz="0" w:space="0" w:color="auto"/>
        <w:left w:val="none" w:sz="0" w:space="0" w:color="auto"/>
        <w:bottom w:val="none" w:sz="0" w:space="0" w:color="auto"/>
        <w:right w:val="none" w:sz="0" w:space="0" w:color="auto"/>
      </w:divBdr>
    </w:div>
    <w:div w:id="1520436956">
      <w:bodyDiv w:val="1"/>
      <w:marLeft w:val="0"/>
      <w:marRight w:val="0"/>
      <w:marTop w:val="0"/>
      <w:marBottom w:val="0"/>
      <w:divBdr>
        <w:top w:val="none" w:sz="0" w:space="0" w:color="auto"/>
        <w:left w:val="none" w:sz="0" w:space="0" w:color="auto"/>
        <w:bottom w:val="none" w:sz="0" w:space="0" w:color="auto"/>
        <w:right w:val="none" w:sz="0" w:space="0" w:color="auto"/>
      </w:divBdr>
    </w:div>
    <w:div w:id="1544831879">
      <w:bodyDiv w:val="1"/>
      <w:marLeft w:val="0"/>
      <w:marRight w:val="0"/>
      <w:marTop w:val="0"/>
      <w:marBottom w:val="0"/>
      <w:divBdr>
        <w:top w:val="none" w:sz="0" w:space="0" w:color="auto"/>
        <w:left w:val="none" w:sz="0" w:space="0" w:color="auto"/>
        <w:bottom w:val="none" w:sz="0" w:space="0" w:color="auto"/>
        <w:right w:val="none" w:sz="0" w:space="0" w:color="auto"/>
      </w:divBdr>
    </w:div>
    <w:div w:id="1564412383">
      <w:bodyDiv w:val="1"/>
      <w:marLeft w:val="0"/>
      <w:marRight w:val="0"/>
      <w:marTop w:val="0"/>
      <w:marBottom w:val="0"/>
      <w:divBdr>
        <w:top w:val="none" w:sz="0" w:space="0" w:color="auto"/>
        <w:left w:val="none" w:sz="0" w:space="0" w:color="auto"/>
        <w:bottom w:val="none" w:sz="0" w:space="0" w:color="auto"/>
        <w:right w:val="none" w:sz="0" w:space="0" w:color="auto"/>
      </w:divBdr>
    </w:div>
    <w:div w:id="1577130599">
      <w:bodyDiv w:val="1"/>
      <w:marLeft w:val="0"/>
      <w:marRight w:val="0"/>
      <w:marTop w:val="0"/>
      <w:marBottom w:val="0"/>
      <w:divBdr>
        <w:top w:val="none" w:sz="0" w:space="0" w:color="auto"/>
        <w:left w:val="none" w:sz="0" w:space="0" w:color="auto"/>
        <w:bottom w:val="none" w:sz="0" w:space="0" w:color="auto"/>
        <w:right w:val="none" w:sz="0" w:space="0" w:color="auto"/>
      </w:divBdr>
    </w:div>
    <w:div w:id="1657033274">
      <w:bodyDiv w:val="1"/>
      <w:marLeft w:val="0"/>
      <w:marRight w:val="0"/>
      <w:marTop w:val="0"/>
      <w:marBottom w:val="0"/>
      <w:divBdr>
        <w:top w:val="none" w:sz="0" w:space="0" w:color="auto"/>
        <w:left w:val="none" w:sz="0" w:space="0" w:color="auto"/>
        <w:bottom w:val="none" w:sz="0" w:space="0" w:color="auto"/>
        <w:right w:val="none" w:sz="0" w:space="0" w:color="auto"/>
      </w:divBdr>
    </w:div>
    <w:div w:id="1677994732">
      <w:bodyDiv w:val="1"/>
      <w:marLeft w:val="0"/>
      <w:marRight w:val="0"/>
      <w:marTop w:val="0"/>
      <w:marBottom w:val="0"/>
      <w:divBdr>
        <w:top w:val="none" w:sz="0" w:space="0" w:color="auto"/>
        <w:left w:val="none" w:sz="0" w:space="0" w:color="auto"/>
        <w:bottom w:val="none" w:sz="0" w:space="0" w:color="auto"/>
        <w:right w:val="none" w:sz="0" w:space="0" w:color="auto"/>
      </w:divBdr>
    </w:div>
    <w:div w:id="1717970876">
      <w:bodyDiv w:val="1"/>
      <w:marLeft w:val="0"/>
      <w:marRight w:val="0"/>
      <w:marTop w:val="0"/>
      <w:marBottom w:val="0"/>
      <w:divBdr>
        <w:top w:val="none" w:sz="0" w:space="0" w:color="auto"/>
        <w:left w:val="none" w:sz="0" w:space="0" w:color="auto"/>
        <w:bottom w:val="none" w:sz="0" w:space="0" w:color="auto"/>
        <w:right w:val="none" w:sz="0" w:space="0" w:color="auto"/>
      </w:divBdr>
    </w:div>
    <w:div w:id="1760636464">
      <w:bodyDiv w:val="1"/>
      <w:marLeft w:val="0"/>
      <w:marRight w:val="0"/>
      <w:marTop w:val="0"/>
      <w:marBottom w:val="0"/>
      <w:divBdr>
        <w:top w:val="none" w:sz="0" w:space="0" w:color="auto"/>
        <w:left w:val="none" w:sz="0" w:space="0" w:color="auto"/>
        <w:bottom w:val="none" w:sz="0" w:space="0" w:color="auto"/>
        <w:right w:val="none" w:sz="0" w:space="0" w:color="auto"/>
      </w:divBdr>
    </w:div>
    <w:div w:id="1794209176">
      <w:bodyDiv w:val="1"/>
      <w:marLeft w:val="0"/>
      <w:marRight w:val="0"/>
      <w:marTop w:val="0"/>
      <w:marBottom w:val="0"/>
      <w:divBdr>
        <w:top w:val="none" w:sz="0" w:space="0" w:color="auto"/>
        <w:left w:val="none" w:sz="0" w:space="0" w:color="auto"/>
        <w:bottom w:val="none" w:sz="0" w:space="0" w:color="auto"/>
        <w:right w:val="none" w:sz="0" w:space="0" w:color="auto"/>
      </w:divBdr>
    </w:div>
    <w:div w:id="1821456409">
      <w:bodyDiv w:val="1"/>
      <w:marLeft w:val="0"/>
      <w:marRight w:val="0"/>
      <w:marTop w:val="0"/>
      <w:marBottom w:val="0"/>
      <w:divBdr>
        <w:top w:val="none" w:sz="0" w:space="0" w:color="auto"/>
        <w:left w:val="none" w:sz="0" w:space="0" w:color="auto"/>
        <w:bottom w:val="none" w:sz="0" w:space="0" w:color="auto"/>
        <w:right w:val="none" w:sz="0" w:space="0" w:color="auto"/>
      </w:divBdr>
    </w:div>
    <w:div w:id="1868717931">
      <w:bodyDiv w:val="1"/>
      <w:marLeft w:val="0"/>
      <w:marRight w:val="0"/>
      <w:marTop w:val="0"/>
      <w:marBottom w:val="0"/>
      <w:divBdr>
        <w:top w:val="none" w:sz="0" w:space="0" w:color="auto"/>
        <w:left w:val="none" w:sz="0" w:space="0" w:color="auto"/>
        <w:bottom w:val="none" w:sz="0" w:space="0" w:color="auto"/>
        <w:right w:val="none" w:sz="0" w:space="0" w:color="auto"/>
      </w:divBdr>
    </w:div>
    <w:div w:id="1885097341">
      <w:bodyDiv w:val="1"/>
      <w:marLeft w:val="0"/>
      <w:marRight w:val="0"/>
      <w:marTop w:val="0"/>
      <w:marBottom w:val="0"/>
      <w:divBdr>
        <w:top w:val="none" w:sz="0" w:space="0" w:color="auto"/>
        <w:left w:val="none" w:sz="0" w:space="0" w:color="auto"/>
        <w:bottom w:val="none" w:sz="0" w:space="0" w:color="auto"/>
        <w:right w:val="none" w:sz="0" w:space="0" w:color="auto"/>
      </w:divBdr>
    </w:div>
    <w:div w:id="1906141850">
      <w:bodyDiv w:val="1"/>
      <w:marLeft w:val="0"/>
      <w:marRight w:val="0"/>
      <w:marTop w:val="0"/>
      <w:marBottom w:val="0"/>
      <w:divBdr>
        <w:top w:val="none" w:sz="0" w:space="0" w:color="auto"/>
        <w:left w:val="none" w:sz="0" w:space="0" w:color="auto"/>
        <w:bottom w:val="none" w:sz="0" w:space="0" w:color="auto"/>
        <w:right w:val="none" w:sz="0" w:space="0" w:color="auto"/>
      </w:divBdr>
    </w:div>
    <w:div w:id="1952279034">
      <w:bodyDiv w:val="1"/>
      <w:marLeft w:val="0"/>
      <w:marRight w:val="0"/>
      <w:marTop w:val="0"/>
      <w:marBottom w:val="0"/>
      <w:divBdr>
        <w:top w:val="none" w:sz="0" w:space="0" w:color="auto"/>
        <w:left w:val="none" w:sz="0" w:space="0" w:color="auto"/>
        <w:bottom w:val="none" w:sz="0" w:space="0" w:color="auto"/>
        <w:right w:val="none" w:sz="0" w:space="0" w:color="auto"/>
      </w:divBdr>
    </w:div>
    <w:div w:id="1967159162">
      <w:bodyDiv w:val="1"/>
      <w:marLeft w:val="0"/>
      <w:marRight w:val="0"/>
      <w:marTop w:val="0"/>
      <w:marBottom w:val="0"/>
      <w:divBdr>
        <w:top w:val="none" w:sz="0" w:space="0" w:color="auto"/>
        <w:left w:val="none" w:sz="0" w:space="0" w:color="auto"/>
        <w:bottom w:val="none" w:sz="0" w:space="0" w:color="auto"/>
        <w:right w:val="none" w:sz="0" w:space="0" w:color="auto"/>
      </w:divBdr>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
    <w:div w:id="1984701896">
      <w:bodyDiv w:val="1"/>
      <w:marLeft w:val="0"/>
      <w:marRight w:val="0"/>
      <w:marTop w:val="0"/>
      <w:marBottom w:val="0"/>
      <w:divBdr>
        <w:top w:val="none" w:sz="0" w:space="0" w:color="auto"/>
        <w:left w:val="none" w:sz="0" w:space="0" w:color="auto"/>
        <w:bottom w:val="none" w:sz="0" w:space="0" w:color="auto"/>
        <w:right w:val="none" w:sz="0" w:space="0" w:color="auto"/>
      </w:divBdr>
    </w:div>
    <w:div w:id="1987855690">
      <w:bodyDiv w:val="1"/>
      <w:marLeft w:val="0"/>
      <w:marRight w:val="0"/>
      <w:marTop w:val="0"/>
      <w:marBottom w:val="0"/>
      <w:divBdr>
        <w:top w:val="none" w:sz="0" w:space="0" w:color="auto"/>
        <w:left w:val="none" w:sz="0" w:space="0" w:color="auto"/>
        <w:bottom w:val="none" w:sz="0" w:space="0" w:color="auto"/>
        <w:right w:val="none" w:sz="0" w:space="0" w:color="auto"/>
      </w:divBdr>
    </w:div>
    <w:div w:id="2012946270">
      <w:bodyDiv w:val="1"/>
      <w:marLeft w:val="0"/>
      <w:marRight w:val="0"/>
      <w:marTop w:val="0"/>
      <w:marBottom w:val="0"/>
      <w:divBdr>
        <w:top w:val="none" w:sz="0" w:space="0" w:color="auto"/>
        <w:left w:val="none" w:sz="0" w:space="0" w:color="auto"/>
        <w:bottom w:val="none" w:sz="0" w:space="0" w:color="auto"/>
        <w:right w:val="none" w:sz="0" w:space="0" w:color="auto"/>
      </w:divBdr>
    </w:div>
    <w:div w:id="2017339532">
      <w:bodyDiv w:val="1"/>
      <w:marLeft w:val="0"/>
      <w:marRight w:val="0"/>
      <w:marTop w:val="0"/>
      <w:marBottom w:val="0"/>
      <w:divBdr>
        <w:top w:val="none" w:sz="0" w:space="0" w:color="auto"/>
        <w:left w:val="none" w:sz="0" w:space="0" w:color="auto"/>
        <w:bottom w:val="none" w:sz="0" w:space="0" w:color="auto"/>
        <w:right w:val="none" w:sz="0" w:space="0" w:color="auto"/>
      </w:divBdr>
    </w:div>
    <w:div w:id="2019195407">
      <w:bodyDiv w:val="1"/>
      <w:marLeft w:val="0"/>
      <w:marRight w:val="0"/>
      <w:marTop w:val="0"/>
      <w:marBottom w:val="0"/>
      <w:divBdr>
        <w:top w:val="none" w:sz="0" w:space="0" w:color="auto"/>
        <w:left w:val="none" w:sz="0" w:space="0" w:color="auto"/>
        <w:bottom w:val="none" w:sz="0" w:space="0" w:color="auto"/>
        <w:right w:val="none" w:sz="0" w:space="0" w:color="auto"/>
      </w:divBdr>
    </w:div>
    <w:div w:id="2063599885">
      <w:bodyDiv w:val="1"/>
      <w:marLeft w:val="0"/>
      <w:marRight w:val="0"/>
      <w:marTop w:val="0"/>
      <w:marBottom w:val="0"/>
      <w:divBdr>
        <w:top w:val="none" w:sz="0" w:space="0" w:color="auto"/>
        <w:left w:val="none" w:sz="0" w:space="0" w:color="auto"/>
        <w:bottom w:val="none" w:sz="0" w:space="0" w:color="auto"/>
        <w:right w:val="none" w:sz="0" w:space="0" w:color="auto"/>
      </w:divBdr>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 w:id="1804500107">
          <w:marLeft w:val="0"/>
          <w:marRight w:val="0"/>
          <w:marTop w:val="0"/>
          <w:marBottom w:val="0"/>
          <w:divBdr>
            <w:top w:val="none" w:sz="0" w:space="0" w:color="auto"/>
            <w:left w:val="none" w:sz="0" w:space="0" w:color="auto"/>
            <w:bottom w:val="none" w:sz="0" w:space="0" w:color="auto"/>
            <w:right w:val="none" w:sz="0" w:space="0" w:color="auto"/>
          </w:divBdr>
        </w:div>
      </w:divsChild>
    </w:div>
    <w:div w:id="2090035319">
      <w:bodyDiv w:val="1"/>
      <w:marLeft w:val="0"/>
      <w:marRight w:val="0"/>
      <w:marTop w:val="0"/>
      <w:marBottom w:val="0"/>
      <w:divBdr>
        <w:top w:val="none" w:sz="0" w:space="0" w:color="auto"/>
        <w:left w:val="none" w:sz="0" w:space="0" w:color="auto"/>
        <w:bottom w:val="none" w:sz="0" w:space="0" w:color="auto"/>
        <w:right w:val="none" w:sz="0" w:space="0" w:color="auto"/>
      </w:divBdr>
    </w:div>
    <w:div w:id="2106612457">
      <w:bodyDiv w:val="1"/>
      <w:marLeft w:val="0"/>
      <w:marRight w:val="0"/>
      <w:marTop w:val="0"/>
      <w:marBottom w:val="0"/>
      <w:divBdr>
        <w:top w:val="none" w:sz="0" w:space="0" w:color="auto"/>
        <w:left w:val="none" w:sz="0" w:space="0" w:color="auto"/>
        <w:bottom w:val="none" w:sz="0" w:space="0" w:color="auto"/>
        <w:right w:val="none" w:sz="0" w:space="0" w:color="auto"/>
      </w:divBdr>
    </w:div>
    <w:div w:id="2107337953">
      <w:bodyDiv w:val="1"/>
      <w:marLeft w:val="0"/>
      <w:marRight w:val="0"/>
      <w:marTop w:val="0"/>
      <w:marBottom w:val="0"/>
      <w:divBdr>
        <w:top w:val="none" w:sz="0" w:space="0" w:color="auto"/>
        <w:left w:val="none" w:sz="0" w:space="0" w:color="auto"/>
        <w:bottom w:val="none" w:sz="0" w:space="0" w:color="auto"/>
        <w:right w:val="none" w:sz="0" w:space="0" w:color="auto"/>
      </w:divBdr>
    </w:div>
    <w:div w:id="2122874803">
      <w:bodyDiv w:val="1"/>
      <w:marLeft w:val="0"/>
      <w:marRight w:val="0"/>
      <w:marTop w:val="0"/>
      <w:marBottom w:val="0"/>
      <w:divBdr>
        <w:top w:val="none" w:sz="0" w:space="0" w:color="auto"/>
        <w:left w:val="none" w:sz="0" w:space="0" w:color="auto"/>
        <w:bottom w:val="none" w:sz="0" w:space="0" w:color="auto"/>
        <w:right w:val="none" w:sz="0" w:space="0" w:color="auto"/>
      </w:divBdr>
    </w:div>
    <w:div w:id="21272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laboratoria/katalog-wyposazeni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s@zskosiby.wielic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7F3B-DD5A-4F64-892E-14782E25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14667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17077</CharactersWithSpaces>
  <SharedDoc>false</SharedDoc>
  <HLinks>
    <vt:vector size="24" baseType="variant">
      <vt:variant>
        <vt:i4>7078152</vt:i4>
      </vt:variant>
      <vt:variant>
        <vt:i4>9</vt:i4>
      </vt:variant>
      <vt:variant>
        <vt:i4>0</vt:i4>
      </vt:variant>
      <vt:variant>
        <vt:i4>5</vt:i4>
      </vt:variant>
      <vt:variant>
        <vt:lpwstr>http://www.bazakonkurencyjności.funduszeeuropejskie.gov.pl/</vt:lpwstr>
      </vt:variant>
      <vt:variant>
        <vt:lpwstr/>
      </vt:variant>
      <vt:variant>
        <vt:i4>3014737</vt:i4>
      </vt:variant>
      <vt:variant>
        <vt:i4>6</vt:i4>
      </vt:variant>
      <vt:variant>
        <vt:i4>0</vt:i4>
      </vt:variant>
      <vt:variant>
        <vt:i4>5</vt:i4>
      </vt:variant>
      <vt:variant>
        <vt:lpwstr>mailto:marlena.rygiel-trzebinska@wsb.wroclaw.pl</vt:lpwstr>
      </vt:variant>
      <vt:variant>
        <vt:lpwstr/>
      </vt:variant>
      <vt:variant>
        <vt:i4>7078152</vt:i4>
      </vt:variant>
      <vt:variant>
        <vt:i4>3</vt:i4>
      </vt:variant>
      <vt:variant>
        <vt:i4>0</vt:i4>
      </vt:variant>
      <vt:variant>
        <vt:i4>5</vt:i4>
      </vt:variant>
      <vt:variant>
        <vt:lpwstr>http://www.bazakonkurencyjności.funduszeeuropejskie.gov.pl/</vt:lpwstr>
      </vt:variant>
      <vt:variant>
        <vt:lpwstr/>
      </vt:variant>
      <vt:variant>
        <vt:i4>3014737</vt:i4>
      </vt:variant>
      <vt:variant>
        <vt:i4>0</vt:i4>
      </vt:variant>
      <vt:variant>
        <vt:i4>0</vt:i4>
      </vt:variant>
      <vt:variant>
        <vt:i4>5</vt:i4>
      </vt:variant>
      <vt:variant>
        <vt:lpwstr>mailto:marlena.rygiel-trzebinska@wsb.wroclaw.pl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Dębski</dc:creator>
  <cp:lastModifiedBy>Dariusz Płaneta</cp:lastModifiedBy>
  <cp:revision>3</cp:revision>
  <cp:lastPrinted>2021-12-06T12:37:00Z</cp:lastPrinted>
  <dcterms:created xsi:type="dcterms:W3CDTF">2021-12-06T13:27:00Z</dcterms:created>
  <dcterms:modified xsi:type="dcterms:W3CDTF">2021-12-06T13:51:00Z</dcterms:modified>
</cp:coreProperties>
</file>